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b/>
          <w:color w:val="333333"/>
          <w:kern w:val="0"/>
          <w:sz w:val="18"/>
          <w:szCs w:val="18"/>
        </w:rPr>
      </w:pPr>
      <w:proofErr w:type="spellStart"/>
      <w:r w:rsidRPr="00416C6E">
        <w:rPr>
          <w:rFonts w:ascii="돋움" w:eastAsia="돋움" w:hAnsi="돋움" w:cs="굴림" w:hint="eastAsia"/>
          <w:b/>
          <w:color w:val="333333"/>
          <w:kern w:val="0"/>
          <w:sz w:val="18"/>
          <w:szCs w:val="18"/>
        </w:rPr>
        <w:t>니까야</w:t>
      </w:r>
      <w:proofErr w:type="spellEnd"/>
      <w:r w:rsidRPr="00416C6E">
        <w:rPr>
          <w:rFonts w:ascii="돋움" w:eastAsia="돋움" w:hAnsi="돋움" w:cs="굴림"/>
          <w:b/>
          <w:color w:val="333333"/>
          <w:kern w:val="0"/>
          <w:sz w:val="18"/>
          <w:szCs w:val="18"/>
        </w:rPr>
        <w:t xml:space="preserve"> 번역 문제 -믿음을 버려라-</w:t>
      </w:r>
    </w:p>
    <w:p w:rsid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</w:p>
    <w:p w:rsid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4D4938"/>
          <w:spacing w:val="-15"/>
          <w:kern w:val="0"/>
          <w:sz w:val="17"/>
          <w:szCs w:val="17"/>
        </w:rPr>
      </w:pPr>
      <w:r w:rsidRPr="00416C6E">
        <w:rPr>
          <w:rFonts w:ascii="돋움" w:eastAsia="돋움" w:hAnsi="돋움" w:cs="굴림" w:hint="eastAsia"/>
          <w:color w:val="4D4938"/>
          <w:spacing w:val="-15"/>
          <w:kern w:val="0"/>
          <w:sz w:val="17"/>
          <w:szCs w:val="17"/>
        </w:rPr>
        <w:t xml:space="preserve">후박나무 </w:t>
      </w:r>
      <w:r w:rsidRPr="00416C6E">
        <w:rPr>
          <w:rFonts w:ascii="돋움" w:eastAsia="돋움" w:hAnsi="돋움" w:cs="굴림" w:hint="eastAsia"/>
          <w:color w:val="4D4938"/>
          <w:kern w:val="0"/>
          <w:sz w:val="17"/>
        </w:rPr>
        <w:t>2008.08.06 18:24</w:t>
      </w:r>
      <w:r w:rsidRPr="00416C6E">
        <w:rPr>
          <w:rFonts w:ascii="돋움" w:eastAsia="돋움" w:hAnsi="돋움" w:cs="굴림" w:hint="eastAsia"/>
          <w:color w:val="4D4938"/>
          <w:spacing w:val="-15"/>
          <w:kern w:val="0"/>
          <w:sz w:val="17"/>
          <w:szCs w:val="17"/>
        </w:rPr>
        <w:t xml:space="preserve"> 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4D4938"/>
          <w:spacing w:val="-15"/>
          <w:kern w:val="0"/>
          <w:sz w:val="17"/>
          <w:szCs w:val="17"/>
        </w:rPr>
      </w:pPr>
      <w:hyperlink r:id="rId4" w:tgtFrame="_top" w:history="1">
        <w:r w:rsidRPr="00416C6E">
          <w:rPr>
            <w:rFonts w:ascii="돋움" w:eastAsia="돋움" w:hAnsi="돋움" w:cs="굴림" w:hint="eastAsia"/>
            <w:color w:val="4D4938"/>
            <w:kern w:val="0"/>
            <w:sz w:val="17"/>
            <w:szCs w:val="17"/>
          </w:rPr>
          <w:t>http://blog.daum.net/whoami555/13424788</w:t>
        </w:r>
      </w:hyperlink>
      <w:r w:rsidRPr="00416C6E">
        <w:rPr>
          <w:rFonts w:ascii="돋움" w:eastAsia="돋움" w:hAnsi="돋움" w:cs="굴림" w:hint="eastAsia"/>
          <w:color w:val="4D4938"/>
          <w:spacing w:val="-15"/>
          <w:kern w:val="0"/>
          <w:sz w:val="17"/>
          <w:szCs w:val="17"/>
        </w:rPr>
        <w:t xml:space="preserve"> 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</w:p>
    <w:p w:rsid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</w:p>
    <w:p w:rsid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경전의 기록에 위하면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붓다는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깨닫고 나서 아래와 같이 설법하기를 주저했습니다.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 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“</w:t>
      </w:r>
      <w:proofErr w:type="gram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....</w:t>
      </w:r>
      <w:proofErr w:type="gram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설혹 내가 법을 가르친다 하더라도 저들이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내말을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완전하게 알아듣지 못한다면 그것은 나에게 피로를 줄 뿐이고 그것은 나에게 성가신 일이다.”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(</w:t>
      </w:r>
      <w:proofErr w:type="spellStart"/>
      <w:proofErr w:type="gram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ahañce</w:t>
      </w:r>
      <w:proofErr w:type="spellEnd"/>
      <w:proofErr w:type="gram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ca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kho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pana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dhamma</w:t>
      </w:r>
      <w:r w:rsidRPr="00416C6E">
        <w:rPr>
          <w:rFonts w:ascii="Tahoma" w:eastAsia="돋움" w:hAnsi="Tahoma" w:cs="Tahoma"/>
          <w:color w:val="333333"/>
          <w:kern w:val="0"/>
          <w:sz w:val="18"/>
          <w:szCs w:val="18"/>
        </w:rPr>
        <w:t>ṃ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deseyya</w:t>
      </w:r>
      <w:r w:rsidRPr="00416C6E">
        <w:rPr>
          <w:rFonts w:ascii="Tahoma" w:eastAsia="돋움" w:hAnsi="Tahoma" w:cs="Tahoma"/>
          <w:color w:val="333333"/>
          <w:kern w:val="0"/>
          <w:sz w:val="18"/>
          <w:szCs w:val="18"/>
        </w:rPr>
        <w:t>ṃ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, pare ca me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na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ājāneyyu</w:t>
      </w:r>
      <w:r w:rsidRPr="00416C6E">
        <w:rPr>
          <w:rFonts w:ascii="Tahoma" w:eastAsia="돋움" w:hAnsi="Tahoma" w:cs="Tahoma"/>
          <w:color w:val="333333"/>
          <w:kern w:val="0"/>
          <w:sz w:val="18"/>
          <w:szCs w:val="18"/>
        </w:rPr>
        <w:t>ṃ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so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mamassa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kilamatho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,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sā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mamassa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vīhesā'ti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.)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그리고 나서 세존은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게송을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읊습니다.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 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“어렵게 나는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중득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했나니 이제 드러낼 필요가 </w:t>
      </w:r>
      <w:proofErr w:type="gram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있을까.</w:t>
      </w:r>
      <w:proofErr w:type="gram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탐욕과 성냄으로 가득한 자들이 이법을 실로 잘 깨닫기란 어렵다. 흐름을 거스르고 미묘하고 깊고 보기 어렵고 미세한 법을 어둠의 무더기로 덮여있고 탐욕에 빠진 자들은 보지 못한다</w:t>
      </w:r>
      <w:proofErr w:type="gram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.[</w:t>
      </w:r>
      <w:proofErr w:type="spellStart"/>
      <w:proofErr w:type="gram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각묵스님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번역]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 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그런데 범천이 이러한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붓다의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마음을 알고 3번에 걸쳐 설법해주기를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권청합니다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. 결국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붓다는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사람의 근기가 같지 않음을 숙고하시고 설법을 허락합니다. 아래 경전은 이제 설법을 허락하는 장면입니다.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"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Apārutā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tesam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amatassa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dvārā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ye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sotavanto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pamuñcantu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saddham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vihimsasaññī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pagunam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proofErr w:type="gram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na</w:t>
      </w:r>
      <w:proofErr w:type="spellEnd"/>
      <w:proofErr w:type="gram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bhāsim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Dhammam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panītam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manujesu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brahme"ti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.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권청경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(SN.1.137</w:t>
      </w:r>
      <w:proofErr w:type="gram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.Āyācanasutta</w:t>
      </w:r>
      <w:proofErr w:type="gram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) 대전기경(DN.2.14.Mahāpadānasutta) (MN.1.169) (MN.2.94)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 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[전재성님 번역] "그들에게 불사(不死)의 문은 열렸다. 듣는 자들은 자신의 믿음을 버려라. 범천이여, 나는 상처받는다는 생각으로 사람에게 미묘한 진리를 설하지 않았네."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 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[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각묵스님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번역] "그들에게 불사(不死)의 문은 열렸도다. 귀를 가진 자 믿음을 내어라. 범천이여, 이 미묘하고 숭고한 법이 인간들 사이에서 해악을 초래 할지도 모른다는 인식 때문에 나는 설하지 않으려 하였다.“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 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[최봉수님] 귀 있는 자들에게 불사의 문을 열겠으니 죽은 자에 대한 근거 없는 제사는 그만두어라. 범천아, 나는 단지 피로할 뿐이라고 생각했기에 사람들에게 덕스럽고 숭고한 법을 설하지 않았던 것이다. (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마하왁가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gram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p.53</w:t>
      </w:r>
      <w:proofErr w:type="gram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)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 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009E25"/>
          <w:kern w:val="0"/>
          <w:sz w:val="18"/>
          <w:szCs w:val="18"/>
        </w:rPr>
        <w:t xml:space="preserve">질문1. </w:t>
      </w:r>
      <w:proofErr w:type="spellStart"/>
      <w:r w:rsidRPr="00416C6E">
        <w:rPr>
          <w:rFonts w:ascii="돋움" w:eastAsia="돋움" w:hAnsi="돋움" w:cs="굴림" w:hint="eastAsia"/>
          <w:color w:val="009E25"/>
          <w:kern w:val="0"/>
          <w:sz w:val="18"/>
          <w:szCs w:val="18"/>
        </w:rPr>
        <w:t>pamuñcantu</w:t>
      </w:r>
      <w:proofErr w:type="spellEnd"/>
      <w:r w:rsidRPr="00416C6E">
        <w:rPr>
          <w:rFonts w:ascii="돋움" w:eastAsia="돋움" w:hAnsi="돋움" w:cs="굴림" w:hint="eastAsia"/>
          <w:color w:val="009E25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009E25"/>
          <w:kern w:val="0"/>
          <w:sz w:val="18"/>
          <w:szCs w:val="18"/>
        </w:rPr>
        <w:t>saddham</w:t>
      </w:r>
      <w:proofErr w:type="spellEnd"/>
      <w:r w:rsidRPr="00416C6E">
        <w:rPr>
          <w:rFonts w:ascii="돋움" w:eastAsia="돋움" w:hAnsi="돋움" w:cs="굴림" w:hint="eastAsia"/>
          <w:color w:val="009E25"/>
          <w:kern w:val="0"/>
          <w:sz w:val="18"/>
          <w:szCs w:val="18"/>
        </w:rPr>
        <w:t>의 번역입니다.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믿음을 버려라(전재성).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믿음을 내어라(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각묵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).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죽은 자에 대한 근거 없는 제사는 그만두어라(최봉수).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 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[의견]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pamuñcantu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는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pamuñcati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(벗어나다</w:t>
      </w:r>
      <w:proofErr w:type="gram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.나가다.버리다</w:t>
      </w:r>
      <w:proofErr w:type="gram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)의 3인칭 명령형 복수입니다.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이 두 분의 번역이 전혀 반대로 해석되고 있습니다.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[주석]서 에서는 “믿음을 버리라”는 말은 모든 자신의 믿음을 버리라, 제거하라.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(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Pamuñcantu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saddhanti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sabbe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attano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saddha</w:t>
      </w:r>
      <w:r w:rsidRPr="00416C6E">
        <w:rPr>
          <w:rFonts w:ascii="Tahoma" w:eastAsia="돋움" w:hAnsi="Tahoma" w:cs="Tahoma"/>
          <w:color w:val="333333"/>
          <w:kern w:val="0"/>
          <w:sz w:val="18"/>
          <w:szCs w:val="18"/>
        </w:rPr>
        <w:t>ṃ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pamuñcantu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vissajjentu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,)는 뜻이다라고 설명하고 있습니다.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[사전]에서는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pamuñcantu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saddham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(邪)信을 버려라</w:t>
      </w:r>
      <w:proofErr w:type="gram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.라고</w:t>
      </w:r>
      <w:proofErr w:type="gram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설명하고 있습니다.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 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[경전들]에서도 각각 버리라</w:t>
      </w:r>
      <w:proofErr w:type="gram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,놓아라</w:t>
      </w:r>
      <w:proofErr w:type="gram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라는 의미로 사용되고 있습니다.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 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수따니빠따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5장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1067.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Ta</w:t>
      </w:r>
      <w:r w:rsidRPr="00416C6E">
        <w:rPr>
          <w:rFonts w:ascii="Tahoma" w:eastAsia="돋움" w:hAnsi="Tahoma" w:cs="Tahoma"/>
          <w:color w:val="333333"/>
          <w:kern w:val="0"/>
          <w:sz w:val="18"/>
          <w:szCs w:val="18"/>
        </w:rPr>
        <w:t>ṃ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ta</w:t>
      </w:r>
      <w:r w:rsidRPr="00416C6E">
        <w:rPr>
          <w:rFonts w:ascii="Tahoma" w:eastAsia="돋움" w:hAnsi="Tahoma" w:cs="Tahoma"/>
          <w:color w:val="333333"/>
          <w:kern w:val="0"/>
          <w:sz w:val="18"/>
          <w:szCs w:val="18"/>
        </w:rPr>
        <w:t>ṃ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namassāmi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samantacakkhu</w:t>
      </w:r>
      <w:proofErr w:type="spellEnd"/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proofErr w:type="spellStart"/>
      <w:r w:rsidRPr="00416C6E">
        <w:rPr>
          <w:rFonts w:ascii="돋움" w:eastAsia="돋움" w:hAnsi="돋움" w:cs="굴림" w:hint="eastAsia"/>
          <w:b/>
          <w:bCs/>
          <w:color w:val="333333"/>
          <w:kern w:val="0"/>
          <w:sz w:val="18"/>
        </w:rPr>
        <w:t>Pamuñca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(미래수동분사)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ma</w:t>
      </w:r>
      <w:r w:rsidRPr="00416C6E">
        <w:rPr>
          <w:rFonts w:ascii="Tahoma" w:eastAsia="돋움" w:hAnsi="Tahoma" w:cs="Tahoma"/>
          <w:color w:val="333333"/>
          <w:kern w:val="0"/>
          <w:sz w:val="18"/>
          <w:szCs w:val="18"/>
        </w:rPr>
        <w:t>ṃ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sakka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katha</w:t>
      </w:r>
      <w:r w:rsidRPr="00416C6E">
        <w:rPr>
          <w:rFonts w:ascii="Tahoma" w:eastAsia="돋움" w:hAnsi="Tahoma" w:cs="Tahoma"/>
          <w:color w:val="333333"/>
          <w:kern w:val="0"/>
          <w:sz w:val="18"/>
          <w:szCs w:val="18"/>
        </w:rPr>
        <w:t>ṃ</w:t>
      </w: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kathāhi</w:t>
      </w:r>
      <w:proofErr w:type="spellEnd"/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널리보는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눈을 가지신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샤끼야여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! 저는 당신께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예배드립니다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.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저를 온갖 의혹에서 </w:t>
      </w:r>
      <w:r w:rsidRPr="00416C6E">
        <w:rPr>
          <w:rFonts w:ascii="돋움" w:eastAsia="돋움" w:hAnsi="돋움" w:cs="굴림" w:hint="eastAsia"/>
          <w:b/>
          <w:bCs/>
          <w:color w:val="333333"/>
          <w:kern w:val="0"/>
          <w:sz w:val="18"/>
        </w:rPr>
        <w:t>풀려나게 해주십시오</w:t>
      </w: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.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 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lastRenderedPageBreak/>
        <w:t xml:space="preserve">1151.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Evameva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tvampi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b/>
          <w:bCs/>
          <w:color w:val="333333"/>
          <w:kern w:val="0"/>
          <w:sz w:val="18"/>
        </w:rPr>
        <w:t>pamuñcasasu</w:t>
      </w:r>
      <w:proofErr w:type="spellEnd"/>
      <w:r w:rsidRPr="00416C6E">
        <w:rPr>
          <w:rFonts w:ascii="돋움" w:eastAsia="돋움" w:hAnsi="돋움" w:cs="굴림" w:hint="eastAsia"/>
          <w:b/>
          <w:bCs/>
          <w:color w:val="333333"/>
          <w:kern w:val="0"/>
          <w:sz w:val="18"/>
        </w:rPr>
        <w:t>(</w:t>
      </w: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수동명령형 2인칭 단수)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saddha</w:t>
      </w:r>
      <w:r w:rsidRPr="00416C6E">
        <w:rPr>
          <w:rFonts w:ascii="Tahoma" w:eastAsia="돋움" w:hAnsi="Tahoma" w:cs="Tahoma" w:hint="eastAsia"/>
          <w:color w:val="333333"/>
          <w:kern w:val="0"/>
          <w:sz w:val="18"/>
          <w:szCs w:val="18"/>
        </w:rPr>
        <w:t>ṃ</w:t>
      </w:r>
      <w:proofErr w:type="spellEnd"/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proofErr w:type="spellStart"/>
      <w:proofErr w:type="gram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Gamissasi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tva</w:t>
      </w:r>
      <w:r w:rsidRPr="00416C6E">
        <w:rPr>
          <w:rFonts w:ascii="Tahoma" w:eastAsia="돋움" w:hAnsi="Tahoma" w:cs="Tahoma"/>
          <w:color w:val="333333"/>
          <w:kern w:val="0"/>
          <w:sz w:val="18"/>
          <w:szCs w:val="18"/>
        </w:rPr>
        <w:t>ṃ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pi</w:t>
      </w:r>
      <w:r w:rsidRPr="00416C6E">
        <w:rPr>
          <w:rFonts w:ascii="Tahoma" w:eastAsia="돋움" w:hAnsi="Tahoma" w:cs="Tahoma"/>
          <w:color w:val="333333"/>
          <w:kern w:val="0"/>
          <w:sz w:val="18"/>
          <w:szCs w:val="18"/>
        </w:rPr>
        <w:t>ṅ</w:t>
      </w: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giya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maccudheyyassa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pāra</w:t>
      </w:r>
      <w:r w:rsidRPr="00416C6E">
        <w:rPr>
          <w:rFonts w:ascii="Tahoma" w:eastAsia="돋움" w:hAnsi="Tahoma" w:cs="Tahoma"/>
          <w:color w:val="333333"/>
          <w:kern w:val="0"/>
          <w:sz w:val="18"/>
          <w:szCs w:val="18"/>
        </w:rPr>
        <w:t>ṃ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.</w:t>
      </w:r>
      <w:proofErr w:type="gramEnd"/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그대도 믿음을 </w:t>
      </w:r>
      <w:r w:rsidRPr="00416C6E">
        <w:rPr>
          <w:rFonts w:ascii="돋움" w:eastAsia="돋움" w:hAnsi="돋움" w:cs="굴림" w:hint="eastAsia"/>
          <w:b/>
          <w:bCs/>
          <w:color w:val="333333"/>
          <w:kern w:val="0"/>
          <w:sz w:val="18"/>
        </w:rPr>
        <w:t>버리시오</w:t>
      </w: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.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삥기야여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그대는 죽음의 영역의 저쪽으로 갈 것입니다.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 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 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상윳따니까야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(SN.1.51.Candimasutta)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Rāhu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canda</w:t>
      </w:r>
      <w:r w:rsidRPr="00416C6E">
        <w:rPr>
          <w:rFonts w:ascii="Tahoma" w:eastAsia="돋움" w:hAnsi="Tahoma" w:cs="Tahoma"/>
          <w:color w:val="333333"/>
          <w:kern w:val="0"/>
          <w:sz w:val="18"/>
          <w:szCs w:val="18"/>
        </w:rPr>
        <w:t>ṃ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b/>
          <w:bCs/>
          <w:color w:val="333333"/>
          <w:kern w:val="0"/>
          <w:sz w:val="18"/>
        </w:rPr>
        <w:t>pamuñcassu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proofErr w:type="gram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buddhā</w:t>
      </w:r>
      <w:proofErr w:type="spellEnd"/>
      <w:proofErr w:type="gram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lokānukampakāti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. "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그때 세존께서는 하늘아들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짠디마에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관해서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아쑤라의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왕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라후에게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시로 말씀하셨다.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[세존] " 하늘아들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짠디마는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지금 이렇게 오신 이, 거룩한 이에게 귀의했네.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라후여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,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짠디마를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r w:rsidRPr="00416C6E">
        <w:rPr>
          <w:rFonts w:ascii="돋움" w:eastAsia="돋움" w:hAnsi="돋움" w:cs="굴림" w:hint="eastAsia"/>
          <w:b/>
          <w:bCs/>
          <w:color w:val="333333"/>
          <w:kern w:val="0"/>
          <w:sz w:val="18"/>
          <w:szCs w:val="18"/>
        </w:rPr>
        <w:t>놓아주게</w:t>
      </w: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. 깨달은 이들은 세상을 불쌍히 여긴다네."</w:t>
      </w:r>
    </w:p>
    <w:p w:rsidR="00DD55E9" w:rsidRDefault="00DD55E9">
      <w:pPr>
        <w:rPr>
          <w:rFonts w:hint="eastAsia"/>
        </w:rPr>
      </w:pP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"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Tathāgata</w:t>
      </w:r>
      <w:r w:rsidRPr="00416C6E">
        <w:rPr>
          <w:rFonts w:ascii="Tahoma" w:eastAsia="돋움" w:hAnsi="Tahoma" w:cs="Tahoma" w:hint="eastAsia"/>
          <w:color w:val="333333"/>
          <w:kern w:val="0"/>
          <w:sz w:val="18"/>
          <w:szCs w:val="18"/>
        </w:rPr>
        <w:t>ṃ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arahanta</w:t>
      </w:r>
      <w:r w:rsidRPr="00416C6E">
        <w:rPr>
          <w:rFonts w:ascii="Tahoma" w:eastAsia="돋움" w:hAnsi="Tahoma" w:cs="Tahoma" w:hint="eastAsia"/>
          <w:color w:val="333333"/>
          <w:kern w:val="0"/>
          <w:sz w:val="18"/>
          <w:szCs w:val="18"/>
        </w:rPr>
        <w:t>ṃ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suriyo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sara</w:t>
      </w:r>
      <w:r w:rsidRPr="00416C6E">
        <w:rPr>
          <w:rFonts w:ascii="Tahoma" w:eastAsia="돋움" w:hAnsi="Tahoma" w:cs="Tahoma" w:hint="eastAsia"/>
          <w:color w:val="333333"/>
          <w:kern w:val="0"/>
          <w:sz w:val="18"/>
          <w:szCs w:val="18"/>
        </w:rPr>
        <w:t>ṇ</w:t>
      </w: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a</w:t>
      </w:r>
      <w:r w:rsidRPr="00416C6E">
        <w:rPr>
          <w:rFonts w:ascii="Tahoma" w:eastAsia="돋움" w:hAnsi="Tahoma" w:cs="Tahoma" w:hint="eastAsia"/>
          <w:color w:val="333333"/>
          <w:kern w:val="0"/>
          <w:sz w:val="18"/>
          <w:szCs w:val="18"/>
        </w:rPr>
        <w:t>ṃ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gato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,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Rāhu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suriya</w:t>
      </w:r>
      <w:r w:rsidRPr="00416C6E">
        <w:rPr>
          <w:rFonts w:ascii="Tahoma" w:eastAsia="돋움" w:hAnsi="Tahoma" w:cs="Tahoma"/>
          <w:color w:val="333333"/>
          <w:kern w:val="0"/>
          <w:sz w:val="18"/>
          <w:szCs w:val="18"/>
        </w:rPr>
        <w:t>ṃ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b/>
          <w:bCs/>
          <w:color w:val="333333"/>
          <w:kern w:val="0"/>
          <w:sz w:val="18"/>
        </w:rPr>
        <w:t>pamuñcassu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proofErr w:type="gram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buddhā</w:t>
      </w:r>
      <w:proofErr w:type="spellEnd"/>
      <w:proofErr w:type="gram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lokānukampakāti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.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[세존] "하늘아들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쑤리야는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지금 이렇게 오신 이, 거룩한 이에게 귀의했네.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라후여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,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쑤리야를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r w:rsidRPr="00416C6E">
        <w:rPr>
          <w:rFonts w:ascii="돋움" w:eastAsia="돋움" w:hAnsi="돋움" w:cs="굴림" w:hint="eastAsia"/>
          <w:b/>
          <w:bCs/>
          <w:color w:val="333333"/>
          <w:kern w:val="0"/>
          <w:sz w:val="18"/>
        </w:rPr>
        <w:t>놓아주게.</w:t>
      </w: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깨달은 이들은 세상을 불쌍히 여긴다네.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 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 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그러므로 사전과 주석서와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수따니빠따와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상윳따니까야등에서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pamuñcantu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가 사용되는 용례를 보아서는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pamuñcantu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saddham는 (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삿된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) 믿음을 버려라. (자신의) 믿음을 버려라</w:t>
      </w:r>
      <w:proofErr w:type="gram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.라고</w:t>
      </w:r>
      <w:proofErr w:type="gram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해석하는 것이 타당하다는 것이 저의 생각입니다.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이것은 설법을 할 테니 기존의 선입견과 믿음을 버리고 열린 마음, 객관적인 마음으로 들을 자세를 하라는 가르침이라고 이해 할 수 있을 것입니다.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만약 [믿음을 내어라]라고 해석한다면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붓다는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설법도 하지 않았는데 먼저 믿어라 라는 말이 되어서 “와서 보라”는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붓다의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설법자세와 어긋난다고 할 수 있습니다. 이것은 무조건 믿고 따르지 말라는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깔라마경과도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위배되는 가르침이 됩니다. 믿음이라는 단어를 “죽은 자에 대한 근거 없는 제사는 그만두어라(최봉수)”라고 번역한 것은 그 믿음이란 것이 그 당시 제사 지내는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브라흐만사상이라고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이해 해서 그렇게 의역한 것 같습니다.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 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 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009E25"/>
          <w:kern w:val="0"/>
          <w:sz w:val="18"/>
          <w:szCs w:val="18"/>
        </w:rPr>
        <w:t> 질문2. 다음 문장을 어떻게 번역하느냐 하는 것입니다.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vihimsasaññī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(주격,)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pagunam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na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bhāsim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Dhammam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panītam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manujesu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(남성명사 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처소격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복수)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brahme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(감탄)"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ti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.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 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나는 상처받는다는 생각으로 사람에게 미묘한 진리를 설하지 않았네 (전재성)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이 미묘하고 숭고한 법이 인간들 사이에서 해악을 초래 할지도 모른다는 인식 때문에 나는 설하지 않으려 하였다</w:t>
      </w:r>
      <w:proofErr w:type="gram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.(</w:t>
      </w:r>
      <w:proofErr w:type="spellStart"/>
      <w:proofErr w:type="gram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각묵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)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나는 단지 피로할 뿐이라고 생각했기에 사람들에게 덕스럽고 숭고한 법을 설하지 않았던 것이다</w:t>
      </w:r>
      <w:proofErr w:type="gram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.(</w:t>
      </w:r>
      <w:proofErr w:type="gram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최봉수)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 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 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[의견]이 번역은 크게 상처받는 것이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붓다인가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사람들인가 하는 것입니다.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vihimsasaññī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는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vihimsā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(해로움)+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saññin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(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산냐를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가진자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)인데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saññin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의 주격 단수가 saññī입니다. 그래서 “해롭다는 생각을 가진 자인 (나는</w:t>
      </w:r>
      <w:proofErr w:type="gram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) ”</w:t>
      </w:r>
      <w:proofErr w:type="gram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의 뜻입니다.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 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여기서 망설여지는 부분은 붓다가 어떻게 상처받는 다는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산냐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(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vihimsasaññī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)가 있을 수 있겠느냐고 하는 것입니다. 그러나 이 상처받는 다는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산냐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(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vihimsasaññī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)는 이미 앞에서 “설혹 내가 법을 가르친다 하더라도 저들이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내말을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완전하게 알아듣지 못한다면 그것은 나에게 피로를 줄 뿐이고 그것은 나에게 성가신 일이다.”라고 언급한 것을 다시 말하고 있는 것에 불과 합니다. 그러므로 상처받는 다는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산냐란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앞에서 붓다가 “나에게 피로를 줄 뿐이고 그것은 나에게 성가신 일이다.” 라고 3번 생각한 적이 있는 “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붓다의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산냐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”라고 보는 것이 타당하다고 생각합니다.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[사전]에서도 상처받는 다는 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산냐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(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vihimsasañña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)는 성가심(</w:t>
      </w:r>
      <w:proofErr w:type="spell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vīhesā</w:t>
      </w:r>
      <w:proofErr w:type="spell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)과 같은 의미라고 설명합니다.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 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그래서 위 문장은 다음과 같이 번역합니다.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" 귀 있는 자들이여! 자신의 믿음을 버려라. 그들에게 불사(不死)의 문은 열렸다. 범천이여, 피로할 것이라는 생각한 나는 미묘하고 숭고한 법을 인간들 사이에서 설하지 않았었네."</w:t>
      </w:r>
    </w:p>
    <w:p w:rsidR="00416C6E" w:rsidRDefault="00416C6E">
      <w:pPr>
        <w:rPr>
          <w:rFonts w:hint="eastAsia"/>
        </w:rPr>
      </w:pP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/>
          <w:color w:val="333333"/>
          <w:kern w:val="0"/>
          <w:sz w:val="18"/>
          <w:szCs w:val="18"/>
        </w:rPr>
      </w:pPr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.......()</w:t>
      </w:r>
    </w:p>
    <w:p w:rsidR="00416C6E" w:rsidRPr="00416C6E" w:rsidRDefault="00416C6E" w:rsidP="00416C6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proofErr w:type="gramStart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출처 :</w:t>
      </w:r>
      <w:proofErr w:type="gramEnd"/>
      <w:r w:rsidRPr="00416C6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[직접 서술] 직접 서술</w:t>
      </w:r>
    </w:p>
    <w:p w:rsidR="00416C6E" w:rsidRDefault="00416C6E">
      <w:pPr>
        <w:rPr>
          <w:rFonts w:hint="eastAsia"/>
        </w:rPr>
      </w:pPr>
    </w:p>
    <w:p w:rsidR="00416C6E" w:rsidRDefault="00416C6E">
      <w:pPr>
        <w:rPr>
          <w:rFonts w:hint="eastAsia"/>
        </w:rPr>
      </w:pPr>
    </w:p>
    <w:p w:rsidR="00416C6E" w:rsidRDefault="00416C6E">
      <w:pPr>
        <w:rPr>
          <w:rFonts w:hint="eastAsia"/>
        </w:rPr>
      </w:pPr>
    </w:p>
    <w:p w:rsidR="00416C6E" w:rsidRPr="00416C6E" w:rsidRDefault="00416C6E">
      <w:r w:rsidRPr="00416C6E">
        <w:t>http://blog.daum.net/whoami555/13424788</w:t>
      </w:r>
    </w:p>
    <w:sectPr w:rsidR="00416C6E" w:rsidRPr="00416C6E" w:rsidSect="00DD55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416C6E"/>
    <w:rsid w:val="00027ABF"/>
    <w:rsid w:val="00042145"/>
    <w:rsid w:val="00073879"/>
    <w:rsid w:val="00095ED2"/>
    <w:rsid w:val="000F23AA"/>
    <w:rsid w:val="000F7491"/>
    <w:rsid w:val="001301D4"/>
    <w:rsid w:val="001554A1"/>
    <w:rsid w:val="00190584"/>
    <w:rsid w:val="001960E6"/>
    <w:rsid w:val="001A2459"/>
    <w:rsid w:val="001B11E9"/>
    <w:rsid w:val="001B6360"/>
    <w:rsid w:val="001C12D8"/>
    <w:rsid w:val="001C181E"/>
    <w:rsid w:val="001C5475"/>
    <w:rsid w:val="001D000F"/>
    <w:rsid w:val="001F0646"/>
    <w:rsid w:val="001F5B49"/>
    <w:rsid w:val="00206B07"/>
    <w:rsid w:val="002477BD"/>
    <w:rsid w:val="002B59C9"/>
    <w:rsid w:val="002D6896"/>
    <w:rsid w:val="003136DA"/>
    <w:rsid w:val="00316EF9"/>
    <w:rsid w:val="00320001"/>
    <w:rsid w:val="003374FE"/>
    <w:rsid w:val="003768B8"/>
    <w:rsid w:val="00390D7D"/>
    <w:rsid w:val="00416C6E"/>
    <w:rsid w:val="00417007"/>
    <w:rsid w:val="00460025"/>
    <w:rsid w:val="00461516"/>
    <w:rsid w:val="004716F9"/>
    <w:rsid w:val="00477FFD"/>
    <w:rsid w:val="00480EEE"/>
    <w:rsid w:val="004B2327"/>
    <w:rsid w:val="004C2236"/>
    <w:rsid w:val="004D5406"/>
    <w:rsid w:val="00567820"/>
    <w:rsid w:val="0058291E"/>
    <w:rsid w:val="005C5A60"/>
    <w:rsid w:val="005F0845"/>
    <w:rsid w:val="006A55DC"/>
    <w:rsid w:val="006B03C1"/>
    <w:rsid w:val="006D35BC"/>
    <w:rsid w:val="006D7AC0"/>
    <w:rsid w:val="007334D2"/>
    <w:rsid w:val="00742CE2"/>
    <w:rsid w:val="00771AED"/>
    <w:rsid w:val="0078739C"/>
    <w:rsid w:val="007E7A31"/>
    <w:rsid w:val="007F73A5"/>
    <w:rsid w:val="008839CC"/>
    <w:rsid w:val="00890665"/>
    <w:rsid w:val="008A69A8"/>
    <w:rsid w:val="00910088"/>
    <w:rsid w:val="00944876"/>
    <w:rsid w:val="009466BC"/>
    <w:rsid w:val="00964908"/>
    <w:rsid w:val="009863AD"/>
    <w:rsid w:val="009D0189"/>
    <w:rsid w:val="009E0743"/>
    <w:rsid w:val="009F02A4"/>
    <w:rsid w:val="00A17913"/>
    <w:rsid w:val="00A6122B"/>
    <w:rsid w:val="00A670C0"/>
    <w:rsid w:val="00A674F1"/>
    <w:rsid w:val="00A722B4"/>
    <w:rsid w:val="00AA4F27"/>
    <w:rsid w:val="00AA7E5D"/>
    <w:rsid w:val="00AB3EDD"/>
    <w:rsid w:val="00AF2E74"/>
    <w:rsid w:val="00B101D4"/>
    <w:rsid w:val="00B1274B"/>
    <w:rsid w:val="00B969ED"/>
    <w:rsid w:val="00BB3954"/>
    <w:rsid w:val="00BB5C52"/>
    <w:rsid w:val="00BE2D6B"/>
    <w:rsid w:val="00C06BB2"/>
    <w:rsid w:val="00C53E9B"/>
    <w:rsid w:val="00C65334"/>
    <w:rsid w:val="00C861ED"/>
    <w:rsid w:val="00CE1E9F"/>
    <w:rsid w:val="00D024C4"/>
    <w:rsid w:val="00D11F52"/>
    <w:rsid w:val="00D13CFA"/>
    <w:rsid w:val="00D75028"/>
    <w:rsid w:val="00D904BC"/>
    <w:rsid w:val="00DD17A5"/>
    <w:rsid w:val="00DD55E9"/>
    <w:rsid w:val="00E03B97"/>
    <w:rsid w:val="00E06717"/>
    <w:rsid w:val="00E13099"/>
    <w:rsid w:val="00E150CA"/>
    <w:rsid w:val="00E24460"/>
    <w:rsid w:val="00E5154D"/>
    <w:rsid w:val="00EA7C25"/>
    <w:rsid w:val="00F45768"/>
    <w:rsid w:val="00FB0F51"/>
    <w:rsid w:val="00FD3106"/>
    <w:rsid w:val="00FF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E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6C6E"/>
    <w:rPr>
      <w:b/>
      <w:bCs/>
    </w:rPr>
  </w:style>
  <w:style w:type="character" w:customStyle="1" w:styleId="cbtdate2">
    <w:name w:val="cb_tdate2"/>
    <w:basedOn w:val="a0"/>
    <w:rsid w:val="00416C6E"/>
    <w:rPr>
      <w:color w:val="4D4938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75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0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2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213844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0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18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17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0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9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og.daum.net/whoami555/13424788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3214</Characters>
  <Application>Microsoft Office Word</Application>
  <DocSecurity>0</DocSecurity>
  <Lines>26</Lines>
  <Paragraphs>7</Paragraphs>
  <ScaleCrop>false</ScaleCrop>
  <Company>XP SP3 FINAL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1</cp:revision>
  <dcterms:created xsi:type="dcterms:W3CDTF">2012-01-05T02:11:00Z</dcterms:created>
  <dcterms:modified xsi:type="dcterms:W3CDTF">2012-01-05T02:12:00Z</dcterms:modified>
</cp:coreProperties>
</file>