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E9" w:rsidRPr="0052019B" w:rsidRDefault="00DD55E9" w:rsidP="0052019B">
      <w:pPr>
        <w:rPr>
          <w:rFonts w:ascii="바탕체" w:eastAsia="바탕체" w:hAnsi="바탕체" w:hint="eastAsia"/>
          <w:color w:val="0000FF"/>
          <w:sz w:val="24"/>
          <w:szCs w:val="24"/>
        </w:rPr>
      </w:pPr>
    </w:p>
    <w:p w:rsidR="0052019B" w:rsidRPr="0052019B" w:rsidRDefault="0052019B" w:rsidP="0052019B">
      <w:pPr>
        <w:rPr>
          <w:rFonts w:ascii="바탕체" w:eastAsia="바탕체" w:hAnsi="바탕체" w:hint="eastAsia"/>
          <w:b/>
          <w:color w:val="0000FF"/>
          <w:sz w:val="24"/>
          <w:szCs w:val="24"/>
        </w:rPr>
      </w:pPr>
      <w:proofErr w:type="spellStart"/>
      <w:r w:rsidRPr="0052019B">
        <w:rPr>
          <w:rFonts w:ascii="바탕체" w:eastAsia="바탕체" w:hAnsi="바탕체" w:hint="eastAsia"/>
          <w:b/>
          <w:color w:val="0000FF"/>
          <w:sz w:val="24"/>
          <w:szCs w:val="24"/>
        </w:rPr>
        <w:t>두띠야빠사경</w:t>
      </w:r>
      <w:proofErr w:type="spellEnd"/>
    </w:p>
    <w:p w:rsidR="0052019B" w:rsidRPr="0052019B" w:rsidRDefault="0052019B" w:rsidP="0052019B">
      <w:pPr>
        <w:rPr>
          <w:rFonts w:ascii="바탕체" w:eastAsia="바탕체" w:hAnsi="바탕체" w:hint="eastAsia"/>
          <w:color w:val="0000FF"/>
          <w:sz w:val="24"/>
          <w:szCs w:val="24"/>
        </w:rPr>
      </w:pPr>
      <w:proofErr w:type="gramStart"/>
      <w:r w:rsidRPr="0052019B">
        <w:rPr>
          <w:rFonts w:ascii="바탕체" w:eastAsia="바탕체" w:hAnsi="바탕체" w:hint="eastAsia"/>
          <w:color w:val="0000FF"/>
          <w:sz w:val="24"/>
          <w:szCs w:val="24"/>
        </w:rPr>
        <w:t>(</w:t>
      </w:r>
      <w:proofErr w:type="spellStart"/>
      <w:r w:rsidRPr="0052019B">
        <w:rPr>
          <w:rFonts w:ascii="바탕체" w:eastAsia="바탕체" w:hAnsi="바탕체" w:hint="eastAsia"/>
          <w:color w:val="0000FF"/>
          <w:sz w:val="24"/>
          <w:szCs w:val="24"/>
        </w:rPr>
        <w:t>Dutiyap</w:t>
      </w:r>
      <w:r w:rsidRPr="0052019B">
        <w:rPr>
          <w:rFonts w:ascii="바탕체" w:eastAsia="바탕체" w:hAnsi="바탕체" w:cs="바탕" w:hint="eastAsia"/>
          <w:color w:val="0000FF"/>
          <w:sz w:val="24"/>
          <w:szCs w:val="24"/>
        </w:rPr>
        <w:t>ā</w:t>
      </w:r>
      <w:r w:rsidRPr="0052019B">
        <w:rPr>
          <w:rFonts w:ascii="바탕체" w:eastAsia="바탕체" w:hAnsi="바탕체" w:cs="맑은 고딕" w:hint="eastAsia"/>
          <w:color w:val="0000FF"/>
          <w:sz w:val="24"/>
          <w:szCs w:val="24"/>
        </w:rPr>
        <w:t>sasutt</w:t>
      </w:r>
      <w:r w:rsidRPr="0052019B">
        <w:rPr>
          <w:rFonts w:ascii="바탕체" w:eastAsia="바탕체" w:hAnsi="바탕체" w:hint="eastAsia"/>
          <w:color w:val="0000FF"/>
          <w:sz w:val="24"/>
          <w:szCs w:val="24"/>
        </w:rPr>
        <w:t>a</w:t>
      </w:r>
      <w:r w:rsidRPr="0052019B">
        <w:rPr>
          <w:rFonts w:ascii="바탕체" w:eastAsia="바탕체" w:hAnsi="Tahoma" w:cs="Tahoma"/>
          <w:color w:val="0000FF"/>
          <w:sz w:val="24"/>
          <w:szCs w:val="24"/>
        </w:rPr>
        <w:t>ṃ</w:t>
      </w:r>
      <w:proofErr w:type="spellEnd"/>
      <w:r w:rsidRPr="0052019B">
        <w:rPr>
          <w:rFonts w:ascii="바탕체" w:eastAsia="바탕체" w:hAnsi="바탕체" w:hint="eastAsia"/>
          <w:color w:val="0000FF"/>
          <w:sz w:val="24"/>
          <w:szCs w:val="24"/>
        </w:rPr>
        <w:t>.</w:t>
      </w:r>
      <w:proofErr w:type="gramEnd"/>
      <w:r w:rsidRPr="0052019B">
        <w:rPr>
          <w:rFonts w:ascii="바탕체" w:eastAsia="바탕체" w:hAnsi="바탕체" w:hint="eastAsia"/>
          <w:color w:val="0000FF"/>
          <w:sz w:val="24"/>
          <w:szCs w:val="24"/>
        </w:rPr>
        <w:t xml:space="preserve"> </w:t>
      </w:r>
      <w:r w:rsidRPr="0052019B">
        <w:rPr>
          <w:rFonts w:ascii="바탕체" w:eastAsia="바탕체" w:hAnsi="바탕체" w:cs="Tahoma" w:hint="eastAsia"/>
          <w:color w:val="0000FF"/>
          <w:sz w:val="24"/>
          <w:szCs w:val="24"/>
        </w:rPr>
        <w:t>-</w:t>
      </w:r>
      <w:proofErr w:type="spellStart"/>
      <w:r w:rsidRPr="0052019B">
        <w:rPr>
          <w:rFonts w:ascii="바탕체" w:eastAsia="바탕체" w:hAnsi="바탕체" w:cs="Tahoma" w:hint="eastAsia"/>
          <w:color w:val="0000FF"/>
          <w:sz w:val="24"/>
          <w:szCs w:val="24"/>
        </w:rPr>
        <w:t>올가미경</w:t>
      </w:r>
      <w:proofErr w:type="spellEnd"/>
      <w:r w:rsidRPr="0052019B">
        <w:rPr>
          <w:rFonts w:ascii="바탕체" w:eastAsia="바탕체" w:hAnsi="바탕체" w:cs="Tahoma" w:hint="eastAsia"/>
          <w:color w:val="0000FF"/>
          <w:sz w:val="24"/>
          <w:szCs w:val="24"/>
        </w:rPr>
        <w:t>, S4.1.5)</w:t>
      </w:r>
    </w:p>
    <w:p w:rsidR="0052019B" w:rsidRPr="0052019B" w:rsidRDefault="0052019B" w:rsidP="0052019B">
      <w:pPr>
        <w:rPr>
          <w:rFonts w:ascii="바탕체" w:eastAsia="바탕체" w:hAnsi="바탕체" w:hint="eastAsia"/>
          <w:color w:val="0000FF"/>
          <w:sz w:val="24"/>
          <w:szCs w:val="24"/>
        </w:rPr>
      </w:pPr>
    </w:p>
    <w:p w:rsidR="0052019B" w:rsidRPr="0052019B" w:rsidRDefault="0052019B" w:rsidP="0052019B">
      <w:pPr>
        <w:rPr>
          <w:rFonts w:ascii="바탕체" w:eastAsia="바탕체" w:hAnsi="바탕체" w:hint="eastAsia"/>
          <w:color w:val="0000FF"/>
          <w:sz w:val="24"/>
          <w:szCs w:val="24"/>
        </w:rPr>
      </w:pPr>
    </w:p>
    <w:p w:rsidR="0052019B" w:rsidRPr="0052019B" w:rsidRDefault="0052019B" w:rsidP="0052019B">
      <w:pPr>
        <w:rPr>
          <w:rFonts w:ascii="바탕체" w:eastAsia="바탕체" w:hAnsi="바탕체" w:hint="eastAsia"/>
          <w:color w:val="0000FF"/>
          <w:sz w:val="24"/>
          <w:szCs w:val="24"/>
        </w:rPr>
      </w:pPr>
      <w:r w:rsidRPr="0052019B">
        <w:rPr>
          <w:rFonts w:ascii="바탕체" w:eastAsia="바탕체" w:hAnsi="바탕체" w:hint="eastAsia"/>
          <w:color w:val="0000FF"/>
          <w:sz w:val="24"/>
          <w:szCs w:val="24"/>
        </w:rPr>
        <w:t xml:space="preserve">한때 세존께서는 </w:t>
      </w:r>
      <w:proofErr w:type="spellStart"/>
      <w:r w:rsidRPr="0052019B">
        <w:rPr>
          <w:rFonts w:ascii="바탕체" w:eastAsia="바탕체" w:hAnsi="바탕체" w:hint="eastAsia"/>
          <w:color w:val="0000FF"/>
          <w:sz w:val="24"/>
          <w:szCs w:val="24"/>
        </w:rPr>
        <w:t>바라나씨의</w:t>
      </w:r>
      <w:proofErr w:type="spellEnd"/>
      <w:r w:rsidRPr="0052019B">
        <w:rPr>
          <w:rFonts w:ascii="바탕체" w:eastAsia="바탕체" w:hAnsi="바탕체" w:hint="eastAsia"/>
          <w:color w:val="0000FF"/>
          <w:sz w:val="24"/>
          <w:szCs w:val="24"/>
        </w:rPr>
        <w:t xml:space="preserve"> </w:t>
      </w:r>
      <w:proofErr w:type="spellStart"/>
      <w:r w:rsidRPr="0052019B">
        <w:rPr>
          <w:rFonts w:ascii="바탕체" w:eastAsia="바탕체" w:hAnsi="바탕체" w:hint="eastAsia"/>
          <w:color w:val="0000FF"/>
          <w:sz w:val="24"/>
          <w:szCs w:val="24"/>
        </w:rPr>
        <w:t>이씨빠따나에</w:t>
      </w:r>
      <w:proofErr w:type="spellEnd"/>
      <w:r w:rsidRPr="0052019B">
        <w:rPr>
          <w:rFonts w:ascii="바탕체" w:eastAsia="바탕체" w:hAnsi="바탕체" w:hint="eastAsia"/>
          <w:color w:val="0000FF"/>
          <w:sz w:val="24"/>
          <w:szCs w:val="24"/>
        </w:rPr>
        <w:t xml:space="preserve"> 있는 </w:t>
      </w:r>
      <w:proofErr w:type="spellStart"/>
      <w:r w:rsidRPr="0052019B">
        <w:rPr>
          <w:rFonts w:ascii="바탕체" w:eastAsia="바탕체" w:hAnsi="바탕체" w:hint="eastAsia"/>
          <w:color w:val="0000FF"/>
          <w:sz w:val="24"/>
          <w:szCs w:val="24"/>
        </w:rPr>
        <w:t>마가다야에</w:t>
      </w:r>
      <w:proofErr w:type="spellEnd"/>
      <w:r w:rsidRPr="0052019B">
        <w:rPr>
          <w:rFonts w:ascii="바탕체" w:eastAsia="바탕체" w:hAnsi="바탕체" w:hint="eastAsia"/>
          <w:color w:val="0000FF"/>
          <w:sz w:val="24"/>
          <w:szCs w:val="24"/>
        </w:rPr>
        <w:t xml:space="preserve"> 계셨다. 그때 세존께서는 </w:t>
      </w:r>
      <w:proofErr w:type="spellStart"/>
      <w:r w:rsidRPr="0052019B">
        <w:rPr>
          <w:rFonts w:ascii="바탕체" w:eastAsia="바탕체" w:hAnsi="바탕체" w:hint="eastAsia"/>
          <w:color w:val="0000FF"/>
          <w:sz w:val="24"/>
          <w:szCs w:val="24"/>
        </w:rPr>
        <w:t>수행승들에게</w:t>
      </w:r>
      <w:proofErr w:type="spellEnd"/>
      <w:r w:rsidRPr="0052019B">
        <w:rPr>
          <w:rFonts w:ascii="바탕체" w:eastAsia="바탕체" w:hAnsi="바탕체" w:hint="eastAsia"/>
          <w:color w:val="0000FF"/>
          <w:sz w:val="24"/>
          <w:szCs w:val="24"/>
        </w:rPr>
        <w:t xml:space="preserve"> '</w:t>
      </w:r>
      <w:proofErr w:type="spellStart"/>
      <w:r w:rsidRPr="0052019B">
        <w:rPr>
          <w:rFonts w:ascii="바탕체" w:eastAsia="바탕체" w:hAnsi="바탕체" w:hint="eastAsia"/>
          <w:color w:val="0000FF"/>
          <w:sz w:val="24"/>
          <w:szCs w:val="24"/>
        </w:rPr>
        <w:t>수행승들이여</w:t>
      </w:r>
      <w:proofErr w:type="spellEnd"/>
      <w:r w:rsidRPr="0052019B">
        <w:rPr>
          <w:rFonts w:ascii="바탕체" w:eastAsia="바탕체" w:hAnsi="바탕체" w:hint="eastAsia"/>
          <w:color w:val="0000FF"/>
          <w:sz w:val="24"/>
          <w:szCs w:val="24"/>
        </w:rPr>
        <w:t xml:space="preserve">'라고 말했다. 그들 </w:t>
      </w:r>
      <w:proofErr w:type="spellStart"/>
      <w:r w:rsidRPr="0052019B">
        <w:rPr>
          <w:rFonts w:ascii="바탕체" w:eastAsia="바탕체" w:hAnsi="바탕체" w:hint="eastAsia"/>
          <w:color w:val="0000FF"/>
          <w:sz w:val="24"/>
          <w:szCs w:val="24"/>
        </w:rPr>
        <w:t>수행승들은</w:t>
      </w:r>
      <w:proofErr w:type="spellEnd"/>
      <w:r w:rsidRPr="0052019B">
        <w:rPr>
          <w:rFonts w:ascii="바탕체" w:eastAsia="바탕체" w:hAnsi="바탕체" w:hint="eastAsia"/>
          <w:color w:val="0000FF"/>
          <w:sz w:val="24"/>
          <w:szCs w:val="24"/>
        </w:rPr>
        <w:t xml:space="preserve"> '세존이시여'라고 대답했다.</w:t>
      </w:r>
    </w:p>
    <w:p w:rsidR="0052019B" w:rsidRDefault="0052019B" w:rsidP="0052019B">
      <w:pPr>
        <w:rPr>
          <w:rFonts w:ascii="바탕체" w:eastAsia="바탕체" w:hAnsi="바탕체" w:hint="eastAsia"/>
          <w:color w:val="0000FF"/>
          <w:sz w:val="24"/>
          <w:szCs w:val="24"/>
        </w:rPr>
      </w:pPr>
    </w:p>
    <w:p w:rsidR="0052019B" w:rsidRPr="0052019B" w:rsidRDefault="0052019B" w:rsidP="0052019B">
      <w:pPr>
        <w:rPr>
          <w:rFonts w:ascii="바탕체" w:eastAsia="바탕체" w:hAnsi="바탕체" w:hint="eastAsia"/>
          <w:color w:val="0000FF"/>
          <w:sz w:val="24"/>
          <w:szCs w:val="24"/>
        </w:rPr>
      </w:pPr>
      <w:r w:rsidRPr="0052019B">
        <w:rPr>
          <w:rFonts w:ascii="바탕체" w:eastAsia="바탕체" w:hAnsi="바탕체" w:hint="eastAsia"/>
          <w:color w:val="0000FF"/>
          <w:sz w:val="24"/>
          <w:szCs w:val="24"/>
        </w:rPr>
        <w:t>세존께서는 이와 같이 말씀하셨다.</w:t>
      </w:r>
    </w:p>
    <w:p w:rsidR="0052019B" w:rsidRDefault="0052019B" w:rsidP="0052019B">
      <w:pPr>
        <w:rPr>
          <w:rFonts w:ascii="바탕체" w:eastAsia="바탕체" w:hAnsi="바탕체" w:hint="eastAsia"/>
          <w:color w:val="0000FF"/>
          <w:sz w:val="24"/>
          <w:szCs w:val="24"/>
        </w:rPr>
      </w:pPr>
    </w:p>
    <w:p w:rsidR="0052019B" w:rsidRDefault="0052019B" w:rsidP="0052019B">
      <w:pPr>
        <w:rPr>
          <w:rFonts w:ascii="바탕체" w:eastAsia="바탕체" w:hAnsi="바탕체" w:hint="eastAsia"/>
          <w:color w:val="0000FF"/>
          <w:sz w:val="24"/>
          <w:szCs w:val="24"/>
        </w:rPr>
      </w:pPr>
      <w:r w:rsidRPr="0052019B">
        <w:rPr>
          <w:rFonts w:ascii="바탕체" w:eastAsia="바탕체" w:hAnsi="바탕체" w:hint="eastAsia"/>
          <w:color w:val="0000FF"/>
          <w:sz w:val="24"/>
          <w:szCs w:val="24"/>
        </w:rPr>
        <w:t xml:space="preserve">[세존] "나는 하늘나라의 올가미와 인간세계의 올가미, 그 모든 올가미에서 벗어났다. </w:t>
      </w:r>
      <w:proofErr w:type="spellStart"/>
      <w:r w:rsidRPr="0052019B">
        <w:rPr>
          <w:rFonts w:ascii="바탕체" w:eastAsia="바탕체" w:hAnsi="바탕체" w:hint="eastAsia"/>
          <w:color w:val="0000FF"/>
          <w:sz w:val="24"/>
          <w:szCs w:val="24"/>
        </w:rPr>
        <w:t>수행승들이여</w:t>
      </w:r>
      <w:proofErr w:type="spellEnd"/>
      <w:r w:rsidRPr="0052019B">
        <w:rPr>
          <w:rFonts w:ascii="바탕체" w:eastAsia="바탕체" w:hAnsi="바탕체" w:hint="eastAsia"/>
          <w:color w:val="0000FF"/>
          <w:sz w:val="24"/>
          <w:szCs w:val="24"/>
        </w:rPr>
        <w:t xml:space="preserve">, 그대들도 하늘나라의 올가미와 인간세계의 올가미, 그 모든 올가미에서 벗어났다. </w:t>
      </w:r>
    </w:p>
    <w:p w:rsidR="0052019B" w:rsidRDefault="0052019B" w:rsidP="0052019B">
      <w:pPr>
        <w:rPr>
          <w:rFonts w:ascii="바탕체" w:eastAsia="바탕체" w:hAnsi="바탕체" w:hint="eastAsia"/>
          <w:color w:val="0000FF"/>
          <w:sz w:val="24"/>
          <w:szCs w:val="24"/>
        </w:rPr>
      </w:pPr>
    </w:p>
    <w:p w:rsidR="0052019B" w:rsidRDefault="0052019B" w:rsidP="0052019B">
      <w:pPr>
        <w:rPr>
          <w:rFonts w:ascii="바탕체" w:eastAsia="바탕체" w:hAnsi="바탕체" w:hint="eastAsia"/>
          <w:color w:val="0000FF"/>
          <w:sz w:val="24"/>
          <w:szCs w:val="24"/>
        </w:rPr>
      </w:pPr>
      <w:r w:rsidRPr="0052019B">
        <w:rPr>
          <w:rFonts w:ascii="바탕체" w:eastAsia="바탕체" w:hAnsi="바탕체" w:hint="eastAsia"/>
          <w:color w:val="0000FF"/>
          <w:sz w:val="24"/>
          <w:szCs w:val="24"/>
        </w:rPr>
        <w:t xml:space="preserve">많은 사람들의 이익을 위하여, 많은 사람들의 안락을 위하여, 세상을 불쌍히 여겨 하늘사람과 인간의 이익과 안락을 위하여 길을 떠나라. </w:t>
      </w:r>
    </w:p>
    <w:p w:rsidR="0052019B" w:rsidRDefault="0052019B" w:rsidP="0052019B">
      <w:pPr>
        <w:rPr>
          <w:rFonts w:ascii="바탕체" w:eastAsia="바탕체" w:hAnsi="바탕체" w:hint="eastAsia"/>
          <w:color w:val="0000FF"/>
          <w:sz w:val="24"/>
          <w:szCs w:val="24"/>
        </w:rPr>
      </w:pPr>
    </w:p>
    <w:p w:rsidR="0052019B" w:rsidRDefault="0052019B" w:rsidP="0052019B">
      <w:pPr>
        <w:rPr>
          <w:rFonts w:ascii="바탕체" w:eastAsia="바탕체" w:hAnsi="바탕체" w:hint="eastAsia"/>
          <w:color w:val="0000FF"/>
          <w:sz w:val="24"/>
          <w:szCs w:val="24"/>
        </w:rPr>
      </w:pPr>
      <w:r w:rsidRPr="0052019B">
        <w:rPr>
          <w:rFonts w:ascii="바탕체" w:eastAsia="바탕체" w:hAnsi="바탕체" w:hint="eastAsia"/>
          <w:color w:val="0000FF"/>
          <w:sz w:val="24"/>
          <w:szCs w:val="24"/>
        </w:rPr>
        <w:t xml:space="preserve">둘이서 같은 길로 가지 마라. </w:t>
      </w:r>
      <w:proofErr w:type="spellStart"/>
      <w:r w:rsidRPr="0052019B">
        <w:rPr>
          <w:rFonts w:ascii="바탕체" w:eastAsia="바탕체" w:hAnsi="바탕체" w:hint="eastAsia"/>
          <w:color w:val="0000FF"/>
          <w:sz w:val="24"/>
          <w:szCs w:val="24"/>
        </w:rPr>
        <w:t>수행승들이여</w:t>
      </w:r>
      <w:proofErr w:type="spellEnd"/>
      <w:r w:rsidRPr="0052019B">
        <w:rPr>
          <w:rFonts w:ascii="바탕체" w:eastAsia="바탕체" w:hAnsi="바탕체" w:hint="eastAsia"/>
          <w:color w:val="0000FF"/>
          <w:sz w:val="24"/>
          <w:szCs w:val="24"/>
        </w:rPr>
        <w:t xml:space="preserve">, 처음도 훌륭하고 가운데도 훌륭하고 마지막도 훌륭한 내용이 풍부하고 형식이 완성된 가르침을 펴라. </w:t>
      </w:r>
    </w:p>
    <w:p w:rsidR="0052019B" w:rsidRDefault="0052019B" w:rsidP="0052019B">
      <w:pPr>
        <w:rPr>
          <w:rFonts w:ascii="바탕체" w:eastAsia="바탕체" w:hAnsi="바탕체" w:hint="eastAsia"/>
          <w:color w:val="0000FF"/>
          <w:sz w:val="24"/>
          <w:szCs w:val="24"/>
        </w:rPr>
      </w:pPr>
    </w:p>
    <w:p w:rsidR="0052019B" w:rsidRDefault="0052019B" w:rsidP="0052019B">
      <w:pPr>
        <w:rPr>
          <w:rFonts w:ascii="바탕체" w:eastAsia="바탕체" w:hAnsi="바탕체" w:hint="eastAsia"/>
          <w:color w:val="0000FF"/>
          <w:sz w:val="24"/>
          <w:szCs w:val="24"/>
        </w:rPr>
      </w:pPr>
      <w:r w:rsidRPr="0052019B">
        <w:rPr>
          <w:rFonts w:ascii="바탕체" w:eastAsia="바탕체" w:hAnsi="바탕체" w:hint="eastAsia"/>
          <w:color w:val="0000FF"/>
          <w:sz w:val="24"/>
          <w:szCs w:val="24"/>
        </w:rPr>
        <w:t xml:space="preserve">오로지 깨끗하고 청정한 삶을 드러내라. 더러움에 덜 물든 사람도 있다. 그들은 가르침을 듣지 못했기 때문에 버려지고 있지만 가르침을 들으면 알 수 있을 것이다. </w:t>
      </w:r>
      <w:proofErr w:type="spellStart"/>
      <w:r w:rsidRPr="0052019B">
        <w:rPr>
          <w:rFonts w:ascii="바탕체" w:eastAsia="바탕체" w:hAnsi="바탕체" w:hint="eastAsia"/>
          <w:color w:val="0000FF"/>
          <w:sz w:val="24"/>
          <w:szCs w:val="24"/>
        </w:rPr>
        <w:t>수행승들이여</w:t>
      </w:r>
      <w:proofErr w:type="spellEnd"/>
      <w:r w:rsidRPr="0052019B">
        <w:rPr>
          <w:rFonts w:ascii="바탕체" w:eastAsia="바탕체" w:hAnsi="바탕체" w:hint="eastAsia"/>
          <w:color w:val="0000FF"/>
          <w:sz w:val="24"/>
          <w:szCs w:val="24"/>
        </w:rPr>
        <w:t xml:space="preserve">, </w:t>
      </w:r>
    </w:p>
    <w:p w:rsidR="0052019B" w:rsidRDefault="0052019B" w:rsidP="0052019B">
      <w:pPr>
        <w:rPr>
          <w:rFonts w:ascii="바탕체" w:eastAsia="바탕체" w:hAnsi="바탕체" w:hint="eastAsia"/>
          <w:color w:val="0000FF"/>
          <w:sz w:val="24"/>
          <w:szCs w:val="24"/>
        </w:rPr>
      </w:pPr>
    </w:p>
    <w:p w:rsidR="0052019B" w:rsidRPr="0052019B" w:rsidRDefault="0052019B" w:rsidP="0052019B">
      <w:pPr>
        <w:rPr>
          <w:rFonts w:ascii="바탕체" w:eastAsia="바탕체" w:hAnsi="바탕체" w:hint="eastAsia"/>
          <w:color w:val="0000FF"/>
          <w:sz w:val="24"/>
          <w:szCs w:val="24"/>
        </w:rPr>
      </w:pPr>
      <w:r w:rsidRPr="0052019B">
        <w:rPr>
          <w:rFonts w:ascii="바탕체" w:eastAsia="바탕체" w:hAnsi="바탕체" w:hint="eastAsia"/>
          <w:color w:val="0000FF"/>
          <w:sz w:val="24"/>
          <w:szCs w:val="24"/>
        </w:rPr>
        <w:t xml:space="preserve">나도 역시 가르침을 펴기 위해서 </w:t>
      </w:r>
      <w:proofErr w:type="spellStart"/>
      <w:r w:rsidRPr="0052019B">
        <w:rPr>
          <w:rFonts w:ascii="바탕체" w:eastAsia="바탕체" w:hAnsi="바탕체" w:hint="eastAsia"/>
          <w:color w:val="0000FF"/>
          <w:sz w:val="24"/>
          <w:szCs w:val="24"/>
        </w:rPr>
        <w:t>우루벨라의</w:t>
      </w:r>
      <w:proofErr w:type="spellEnd"/>
      <w:r w:rsidRPr="0052019B">
        <w:rPr>
          <w:rFonts w:ascii="바탕체" w:eastAsia="바탕체" w:hAnsi="바탕체" w:hint="eastAsia"/>
          <w:color w:val="0000FF"/>
          <w:sz w:val="24"/>
          <w:szCs w:val="24"/>
        </w:rPr>
        <w:t xml:space="preserve"> </w:t>
      </w:r>
      <w:proofErr w:type="spellStart"/>
      <w:r w:rsidRPr="0052019B">
        <w:rPr>
          <w:rFonts w:ascii="바탕체" w:eastAsia="바탕체" w:hAnsi="바탕체" w:hint="eastAsia"/>
          <w:color w:val="0000FF"/>
          <w:sz w:val="24"/>
          <w:szCs w:val="24"/>
        </w:rPr>
        <w:t>쎄나니</w:t>
      </w:r>
      <w:proofErr w:type="spellEnd"/>
      <w:r w:rsidRPr="0052019B">
        <w:rPr>
          <w:rFonts w:ascii="바탕체" w:eastAsia="바탕체" w:hAnsi="바탕체" w:hint="eastAsia"/>
          <w:color w:val="0000FF"/>
          <w:sz w:val="24"/>
          <w:szCs w:val="24"/>
        </w:rPr>
        <w:t xml:space="preserve"> 마을로 가겠다."</w:t>
      </w:r>
    </w:p>
    <w:p w:rsidR="0052019B" w:rsidRPr="0052019B" w:rsidRDefault="0052019B" w:rsidP="0052019B">
      <w:pPr>
        <w:rPr>
          <w:rFonts w:ascii="바탕체" w:eastAsia="바탕체" w:hAnsi="바탕체" w:hint="eastAsia"/>
          <w:color w:val="0000FF"/>
          <w:sz w:val="24"/>
          <w:szCs w:val="24"/>
        </w:rPr>
      </w:pPr>
    </w:p>
    <w:p w:rsidR="0052019B" w:rsidRPr="0052019B" w:rsidRDefault="0052019B" w:rsidP="0052019B">
      <w:pPr>
        <w:rPr>
          <w:rFonts w:ascii="바탕체" w:eastAsia="바탕체" w:hAnsi="바탕체" w:hint="eastAsia"/>
          <w:color w:val="0000FF"/>
          <w:sz w:val="24"/>
          <w:szCs w:val="24"/>
        </w:rPr>
      </w:pPr>
      <w:r w:rsidRPr="0052019B">
        <w:rPr>
          <w:rFonts w:ascii="바탕체" w:eastAsia="바탕체" w:hAnsi="바탕체" w:hint="eastAsia"/>
          <w:color w:val="0000FF"/>
          <w:sz w:val="24"/>
          <w:szCs w:val="24"/>
        </w:rPr>
        <w:t xml:space="preserve">그때 악마 </w:t>
      </w:r>
      <w:proofErr w:type="spellStart"/>
      <w:r w:rsidRPr="0052019B">
        <w:rPr>
          <w:rFonts w:ascii="바탕체" w:eastAsia="바탕체" w:hAnsi="바탕체" w:hint="eastAsia"/>
          <w:color w:val="0000FF"/>
          <w:sz w:val="24"/>
          <w:szCs w:val="24"/>
        </w:rPr>
        <w:t>빠삐만이</w:t>
      </w:r>
      <w:proofErr w:type="spellEnd"/>
      <w:r w:rsidRPr="0052019B">
        <w:rPr>
          <w:rFonts w:ascii="바탕체" w:eastAsia="바탕체" w:hAnsi="바탕체" w:hint="eastAsia"/>
          <w:color w:val="0000FF"/>
          <w:sz w:val="24"/>
          <w:szCs w:val="24"/>
        </w:rPr>
        <w:t xml:space="preserve"> 세존께 다가왔다. 다가와서 세존께 시로 말했다.</w:t>
      </w:r>
    </w:p>
    <w:p w:rsidR="0052019B" w:rsidRDefault="0052019B" w:rsidP="0052019B">
      <w:pPr>
        <w:rPr>
          <w:rFonts w:ascii="바탕체" w:eastAsia="바탕체" w:hAnsi="바탕체" w:hint="eastAsia"/>
          <w:color w:val="0000FF"/>
          <w:sz w:val="24"/>
          <w:szCs w:val="24"/>
        </w:rPr>
      </w:pPr>
    </w:p>
    <w:p w:rsidR="0052019B" w:rsidRPr="0052019B" w:rsidRDefault="0052019B" w:rsidP="0052019B">
      <w:pPr>
        <w:rPr>
          <w:rFonts w:ascii="바탕체" w:eastAsia="바탕체" w:hAnsi="바탕체" w:hint="eastAsia"/>
          <w:color w:val="0000FF"/>
          <w:sz w:val="24"/>
          <w:szCs w:val="24"/>
        </w:rPr>
      </w:pPr>
      <w:r w:rsidRPr="0052019B">
        <w:rPr>
          <w:rFonts w:ascii="바탕체" w:eastAsia="바탕체" w:hAnsi="바탕체" w:hint="eastAsia"/>
          <w:color w:val="0000FF"/>
          <w:sz w:val="24"/>
          <w:szCs w:val="24"/>
        </w:rPr>
        <w:t>[</w:t>
      </w:r>
      <w:proofErr w:type="spellStart"/>
      <w:r w:rsidRPr="0052019B">
        <w:rPr>
          <w:rFonts w:ascii="바탕체" w:eastAsia="바탕체" w:hAnsi="바탕체" w:hint="eastAsia"/>
          <w:color w:val="0000FF"/>
          <w:sz w:val="24"/>
          <w:szCs w:val="24"/>
        </w:rPr>
        <w:t>빠삐만</w:t>
      </w:r>
      <w:proofErr w:type="spellEnd"/>
      <w:r w:rsidRPr="0052019B">
        <w:rPr>
          <w:rFonts w:ascii="바탕체" w:eastAsia="바탕체" w:hAnsi="바탕체" w:hint="eastAsia"/>
          <w:color w:val="0000FF"/>
          <w:sz w:val="24"/>
          <w:szCs w:val="24"/>
        </w:rPr>
        <w:t>] "모든 올가미에 당신은 묶여 있네. 하늘의 것이든 인간의 것이든</w:t>
      </w:r>
    </w:p>
    <w:p w:rsidR="0052019B" w:rsidRPr="0052019B" w:rsidRDefault="0052019B" w:rsidP="0052019B">
      <w:pPr>
        <w:rPr>
          <w:rFonts w:ascii="바탕체" w:eastAsia="바탕체" w:hAnsi="바탕체" w:hint="eastAsia"/>
          <w:color w:val="0000FF"/>
          <w:sz w:val="24"/>
          <w:szCs w:val="24"/>
        </w:rPr>
      </w:pPr>
      <w:r w:rsidRPr="0052019B">
        <w:rPr>
          <w:rFonts w:ascii="바탕체" w:eastAsia="바탕체" w:hAnsi="바탕체" w:hint="eastAsia"/>
          <w:color w:val="0000FF"/>
          <w:sz w:val="24"/>
          <w:szCs w:val="24"/>
        </w:rPr>
        <w:t>그대는 커다란 올가미에 묶여 있네. 수행자여, 그대는 내게서 벗어날 수 없으리."</w:t>
      </w:r>
    </w:p>
    <w:p w:rsidR="0052019B" w:rsidRDefault="0052019B" w:rsidP="0052019B">
      <w:pPr>
        <w:rPr>
          <w:rFonts w:ascii="바탕체" w:eastAsia="바탕체" w:hAnsi="바탕체" w:hint="eastAsia"/>
          <w:color w:val="0000FF"/>
          <w:sz w:val="24"/>
          <w:szCs w:val="24"/>
        </w:rPr>
      </w:pPr>
    </w:p>
    <w:p w:rsidR="0052019B" w:rsidRPr="0052019B" w:rsidRDefault="0052019B" w:rsidP="0052019B">
      <w:pPr>
        <w:rPr>
          <w:rFonts w:ascii="바탕체" w:eastAsia="바탕체" w:hAnsi="바탕체" w:hint="eastAsia"/>
          <w:color w:val="0000FF"/>
          <w:sz w:val="24"/>
          <w:szCs w:val="24"/>
        </w:rPr>
      </w:pPr>
      <w:r w:rsidRPr="0052019B">
        <w:rPr>
          <w:rFonts w:ascii="바탕체" w:eastAsia="바탕체" w:hAnsi="바탕체" w:hint="eastAsia"/>
          <w:color w:val="0000FF"/>
          <w:sz w:val="24"/>
          <w:szCs w:val="24"/>
        </w:rPr>
        <w:t>[세존] "나는 모든 올가미에서 벗어났네. 하늘의 것이든 인간의 것이든</w:t>
      </w:r>
    </w:p>
    <w:p w:rsidR="0052019B" w:rsidRPr="0052019B" w:rsidRDefault="0052019B" w:rsidP="0052019B">
      <w:pPr>
        <w:rPr>
          <w:rFonts w:ascii="바탕체" w:eastAsia="바탕체" w:hAnsi="바탕체" w:hint="eastAsia"/>
          <w:color w:val="0000FF"/>
          <w:sz w:val="24"/>
          <w:szCs w:val="24"/>
        </w:rPr>
      </w:pPr>
      <w:r w:rsidRPr="0052019B">
        <w:rPr>
          <w:rFonts w:ascii="바탕체" w:eastAsia="바탕체" w:hAnsi="바탕체" w:hint="eastAsia"/>
          <w:color w:val="0000FF"/>
          <w:sz w:val="24"/>
          <w:szCs w:val="24"/>
        </w:rPr>
        <w:t>나는 커다란 올가미에서 벗어났으니 죽음의 신이여, 그대가 패했다."</w:t>
      </w:r>
    </w:p>
    <w:p w:rsidR="0052019B" w:rsidRDefault="0052019B" w:rsidP="0052019B">
      <w:pPr>
        <w:rPr>
          <w:rFonts w:ascii="바탕체" w:eastAsia="바탕체" w:hAnsi="바탕체" w:cs="바탕" w:hint="eastAsia"/>
          <w:color w:val="0000FF"/>
          <w:sz w:val="24"/>
          <w:szCs w:val="24"/>
        </w:rPr>
      </w:pPr>
    </w:p>
    <w:p w:rsidR="0052019B" w:rsidRDefault="0052019B" w:rsidP="0052019B">
      <w:pPr>
        <w:rPr>
          <w:rFonts w:ascii="바탕체" w:eastAsia="바탕체" w:hAnsi="바탕체" w:cs="바탕" w:hint="eastAsia"/>
          <w:color w:val="0000FF"/>
          <w:sz w:val="24"/>
          <w:szCs w:val="24"/>
        </w:rPr>
      </w:pPr>
    </w:p>
    <w:p w:rsidR="0052019B" w:rsidRPr="0052019B" w:rsidRDefault="0052019B" w:rsidP="0052019B">
      <w:pPr>
        <w:rPr>
          <w:rFonts w:ascii="굴림" w:eastAsia="굴림" w:hAnsi="굴림" w:hint="eastAsia"/>
          <w:color w:val="002060"/>
          <w:szCs w:val="20"/>
        </w:rPr>
      </w:pPr>
      <w:r w:rsidRPr="0052019B">
        <w:rPr>
          <w:rFonts w:ascii="굴림" w:eastAsia="굴림" w:hAnsi="굴림" w:cs="바탕" w:hint="eastAsia"/>
          <w:color w:val="002060"/>
          <w:szCs w:val="20"/>
        </w:rPr>
        <w:t>註</w:t>
      </w:r>
      <w:r w:rsidRPr="0052019B">
        <w:rPr>
          <w:rFonts w:ascii="굴림" w:eastAsia="굴림" w:hAnsi="굴림" w:hint="eastAsia"/>
          <w:color w:val="002060"/>
          <w:szCs w:val="20"/>
        </w:rPr>
        <w:t>.</w:t>
      </w:r>
    </w:p>
    <w:p w:rsidR="0052019B" w:rsidRPr="0052019B" w:rsidRDefault="0052019B" w:rsidP="0052019B">
      <w:pPr>
        <w:rPr>
          <w:rFonts w:ascii="굴림" w:eastAsia="굴림" w:hAnsi="굴림" w:hint="eastAsia"/>
          <w:color w:val="002060"/>
          <w:szCs w:val="20"/>
        </w:rPr>
      </w:pPr>
      <w:r w:rsidRPr="0052019B">
        <w:rPr>
          <w:rFonts w:ascii="굴림" w:eastAsia="굴림" w:hAnsi="굴림" w:hint="eastAsia"/>
          <w:color w:val="002060"/>
          <w:szCs w:val="20"/>
        </w:rPr>
        <w:t>-</w:t>
      </w:r>
      <w:proofErr w:type="spellStart"/>
      <w:r w:rsidRPr="0052019B">
        <w:rPr>
          <w:rFonts w:ascii="굴림" w:eastAsia="굴림" w:hAnsi="굴림" w:hint="eastAsia"/>
          <w:color w:val="002060"/>
          <w:szCs w:val="20"/>
        </w:rPr>
        <w:t>쎄나니</w:t>
      </w:r>
      <w:proofErr w:type="spellEnd"/>
      <w:r w:rsidRPr="0052019B">
        <w:rPr>
          <w:rFonts w:ascii="굴림" w:eastAsia="굴림" w:hAnsi="굴림" w:hint="eastAsia"/>
          <w:color w:val="002060"/>
          <w:szCs w:val="20"/>
        </w:rPr>
        <w:t xml:space="preserve"> </w:t>
      </w:r>
      <w:proofErr w:type="gramStart"/>
      <w:r w:rsidRPr="0052019B">
        <w:rPr>
          <w:rFonts w:ascii="굴림" w:eastAsia="굴림" w:hAnsi="굴림" w:hint="eastAsia"/>
          <w:color w:val="002060"/>
          <w:szCs w:val="20"/>
        </w:rPr>
        <w:t>마을 :</w:t>
      </w:r>
      <w:proofErr w:type="gramEnd"/>
      <w:r w:rsidRPr="0052019B">
        <w:rPr>
          <w:rFonts w:ascii="굴림" w:eastAsia="굴림" w:hAnsi="굴림" w:hint="eastAsia"/>
          <w:color w:val="002060"/>
          <w:szCs w:val="20"/>
        </w:rPr>
        <w:t xml:space="preserve"> 부호 </w:t>
      </w:r>
      <w:proofErr w:type="spellStart"/>
      <w:r w:rsidRPr="0052019B">
        <w:rPr>
          <w:rFonts w:ascii="굴림" w:eastAsia="굴림" w:hAnsi="굴림" w:hint="eastAsia"/>
          <w:color w:val="002060"/>
          <w:szCs w:val="20"/>
        </w:rPr>
        <w:t>쎄나니가</w:t>
      </w:r>
      <w:proofErr w:type="spellEnd"/>
      <w:r w:rsidRPr="0052019B">
        <w:rPr>
          <w:rFonts w:ascii="굴림" w:eastAsia="굴림" w:hAnsi="굴림" w:hint="eastAsia"/>
          <w:color w:val="002060"/>
          <w:szCs w:val="20"/>
        </w:rPr>
        <w:t xml:space="preserve"> 살던 마을. </w:t>
      </w:r>
      <w:proofErr w:type="spellStart"/>
      <w:r w:rsidRPr="0052019B">
        <w:rPr>
          <w:rFonts w:ascii="굴림" w:eastAsia="굴림" w:hAnsi="굴림" w:hint="eastAsia"/>
          <w:color w:val="002060"/>
          <w:szCs w:val="20"/>
        </w:rPr>
        <w:t>쎄나니는</w:t>
      </w:r>
      <w:proofErr w:type="spellEnd"/>
      <w:r w:rsidRPr="0052019B">
        <w:rPr>
          <w:rFonts w:ascii="굴림" w:eastAsia="굴림" w:hAnsi="굴림" w:hint="eastAsia"/>
          <w:color w:val="002060"/>
          <w:szCs w:val="20"/>
        </w:rPr>
        <w:t xml:space="preserve"> 부처님께 </w:t>
      </w:r>
      <w:proofErr w:type="spellStart"/>
      <w:r w:rsidRPr="0052019B">
        <w:rPr>
          <w:rFonts w:ascii="굴림" w:eastAsia="굴림" w:hAnsi="굴림" w:hint="eastAsia"/>
          <w:color w:val="002060"/>
          <w:szCs w:val="20"/>
        </w:rPr>
        <w:t>우유죽을</w:t>
      </w:r>
      <w:proofErr w:type="spellEnd"/>
      <w:r w:rsidRPr="0052019B">
        <w:rPr>
          <w:rFonts w:ascii="굴림" w:eastAsia="굴림" w:hAnsi="굴림" w:hint="eastAsia"/>
          <w:color w:val="002060"/>
          <w:szCs w:val="20"/>
        </w:rPr>
        <w:t xml:space="preserve"> 공양한 </w:t>
      </w:r>
      <w:proofErr w:type="spellStart"/>
      <w:r w:rsidRPr="0052019B">
        <w:rPr>
          <w:rFonts w:ascii="굴림" w:eastAsia="굴림" w:hAnsi="굴림" w:hint="eastAsia"/>
          <w:color w:val="002060"/>
          <w:szCs w:val="20"/>
        </w:rPr>
        <w:t>수자타</w:t>
      </w:r>
      <w:proofErr w:type="spellEnd"/>
    </w:p>
    <w:p w:rsidR="0052019B" w:rsidRPr="0052019B" w:rsidRDefault="0052019B" w:rsidP="0052019B">
      <w:pPr>
        <w:rPr>
          <w:rFonts w:ascii="굴림" w:eastAsia="굴림" w:hAnsi="굴림" w:hint="eastAsia"/>
          <w:color w:val="002060"/>
          <w:szCs w:val="20"/>
        </w:rPr>
      </w:pPr>
      <w:r w:rsidRPr="0052019B">
        <w:rPr>
          <w:rFonts w:ascii="굴림" w:eastAsia="굴림" w:hAnsi="굴림" w:hint="eastAsia"/>
          <w:color w:val="002060"/>
          <w:szCs w:val="20"/>
        </w:rPr>
        <w:t>의 아버지의 이름이다. 고행에서 지친 몸을 이 죽으로 회복하고 이어 성도한다.</w:t>
      </w:r>
    </w:p>
    <w:p w:rsidR="0052019B" w:rsidRPr="0052019B" w:rsidRDefault="0052019B" w:rsidP="0052019B">
      <w:pPr>
        <w:rPr>
          <w:rFonts w:ascii="굴림" w:eastAsia="굴림" w:hAnsi="굴림" w:hint="eastAsia"/>
          <w:color w:val="002060"/>
          <w:szCs w:val="20"/>
        </w:rPr>
      </w:pPr>
    </w:p>
    <w:p w:rsidR="0052019B" w:rsidRPr="0052019B" w:rsidRDefault="0052019B" w:rsidP="0052019B">
      <w:pPr>
        <w:rPr>
          <w:rFonts w:ascii="바탕체" w:eastAsia="바탕체" w:hAnsi="바탕체" w:hint="eastAsia"/>
          <w:color w:val="0000FF"/>
          <w:sz w:val="24"/>
          <w:szCs w:val="24"/>
        </w:rPr>
      </w:pPr>
    </w:p>
    <w:p w:rsidR="0052019B" w:rsidRPr="0052019B" w:rsidRDefault="0052019B" w:rsidP="0052019B">
      <w:pPr>
        <w:rPr>
          <w:rFonts w:ascii="바탕체" w:eastAsia="바탕체" w:hAnsi="바탕체" w:hint="eastAsia"/>
          <w:color w:val="0000FF"/>
          <w:sz w:val="24"/>
          <w:szCs w:val="24"/>
        </w:rPr>
      </w:pPr>
      <w:r w:rsidRPr="0052019B">
        <w:rPr>
          <w:rFonts w:ascii="바탕체" w:eastAsia="바탕체" w:hAnsi="바탕체" w:hint="eastAsia"/>
          <w:color w:val="0000FF"/>
          <w:sz w:val="24"/>
          <w:szCs w:val="24"/>
        </w:rPr>
        <w:t>(</w:t>
      </w:r>
      <w:proofErr w:type="spellStart"/>
      <w:r w:rsidRPr="0052019B">
        <w:rPr>
          <w:rFonts w:ascii="바탕체" w:eastAsia="바탕체" w:hAnsi="바탕체" w:hint="eastAsia"/>
          <w:color w:val="0000FF"/>
          <w:sz w:val="24"/>
          <w:szCs w:val="24"/>
        </w:rPr>
        <w:t>Dutiyap</w:t>
      </w:r>
      <w:r w:rsidRPr="0052019B">
        <w:rPr>
          <w:rFonts w:ascii="바탕체" w:eastAsia="바탕체" w:hAnsi="바탕체" w:cs="바탕" w:hint="eastAsia"/>
          <w:color w:val="0000FF"/>
          <w:sz w:val="24"/>
          <w:szCs w:val="24"/>
        </w:rPr>
        <w:t>ā</w:t>
      </w:r>
      <w:r w:rsidRPr="0052019B">
        <w:rPr>
          <w:rFonts w:ascii="바탕체" w:eastAsia="바탕체" w:hAnsi="바탕체" w:cs="맑은 고딕" w:hint="eastAsia"/>
          <w:color w:val="0000FF"/>
          <w:sz w:val="24"/>
          <w:szCs w:val="24"/>
        </w:rPr>
        <w:t>sasutt</w:t>
      </w:r>
      <w:r w:rsidRPr="0052019B">
        <w:rPr>
          <w:rFonts w:ascii="바탕체" w:eastAsia="바탕체" w:hAnsi="바탕체" w:hint="eastAsia"/>
          <w:color w:val="0000FF"/>
          <w:sz w:val="24"/>
          <w:szCs w:val="24"/>
        </w:rPr>
        <w:t>a</w:t>
      </w:r>
      <w:r w:rsidRPr="0052019B">
        <w:rPr>
          <w:rFonts w:ascii="바탕체" w:eastAsia="바탕체" w:hAnsi="Tahoma" w:cs="Tahoma"/>
          <w:color w:val="0000FF"/>
          <w:sz w:val="24"/>
          <w:szCs w:val="24"/>
        </w:rPr>
        <w:t>ṃ</w:t>
      </w:r>
      <w:proofErr w:type="spellEnd"/>
      <w:r>
        <w:rPr>
          <w:rFonts w:ascii="바탕체" w:eastAsia="바탕체" w:hAnsi="바탕체" w:hint="eastAsia"/>
          <w:color w:val="0000FF"/>
          <w:sz w:val="24"/>
          <w:szCs w:val="24"/>
        </w:rPr>
        <w:t>.</w:t>
      </w:r>
      <w:r w:rsidRPr="0052019B">
        <w:rPr>
          <w:rFonts w:ascii="바탕체" w:eastAsia="바탕체" w:hAnsi="바탕체" w:cs="Tahoma" w:hint="eastAsia"/>
          <w:color w:val="0000FF"/>
          <w:sz w:val="24"/>
          <w:szCs w:val="24"/>
        </w:rPr>
        <w:t>-</w:t>
      </w:r>
      <w:proofErr w:type="spellStart"/>
      <w:r w:rsidRPr="0052019B">
        <w:rPr>
          <w:rFonts w:ascii="바탕체" w:eastAsia="바탕체" w:hAnsi="바탕체" w:cs="Tahoma" w:hint="eastAsia"/>
          <w:color w:val="0000FF"/>
          <w:sz w:val="24"/>
          <w:szCs w:val="24"/>
        </w:rPr>
        <w:t>올가미경</w:t>
      </w:r>
      <w:proofErr w:type="spellEnd"/>
      <w:r w:rsidRPr="0052019B">
        <w:rPr>
          <w:rFonts w:ascii="바탕체" w:eastAsia="바탕체" w:hAnsi="바탕체" w:cs="Tahoma" w:hint="eastAsia"/>
          <w:color w:val="0000FF"/>
          <w:sz w:val="24"/>
          <w:szCs w:val="24"/>
        </w:rPr>
        <w:t xml:space="preserve">, </w:t>
      </w:r>
      <w:proofErr w:type="spellStart"/>
      <w:r w:rsidRPr="0052019B">
        <w:rPr>
          <w:rFonts w:ascii="바탕체" w:eastAsia="바탕체" w:hAnsi="바탕체" w:cs="Tahoma" w:hint="eastAsia"/>
          <w:color w:val="0000FF"/>
          <w:sz w:val="24"/>
          <w:szCs w:val="24"/>
        </w:rPr>
        <w:t>상윳따니까야</w:t>
      </w:r>
      <w:proofErr w:type="spellEnd"/>
      <w:r w:rsidRPr="0052019B">
        <w:rPr>
          <w:rFonts w:ascii="바탕체" w:eastAsia="바탕체" w:hAnsi="바탕체" w:cs="Tahoma" w:hint="eastAsia"/>
          <w:color w:val="0000FF"/>
          <w:sz w:val="24"/>
          <w:szCs w:val="24"/>
        </w:rPr>
        <w:t xml:space="preserve"> S4.1.5, </w:t>
      </w:r>
      <w:proofErr w:type="spellStart"/>
      <w:r w:rsidRPr="0052019B">
        <w:rPr>
          <w:rFonts w:ascii="바탕체" w:eastAsia="바탕체" w:hAnsi="바탕체" w:cs="Tahoma" w:hint="eastAsia"/>
          <w:color w:val="0000FF"/>
          <w:sz w:val="24"/>
          <w:szCs w:val="24"/>
        </w:rPr>
        <w:t>전재성박사역</w:t>
      </w:r>
      <w:proofErr w:type="spellEnd"/>
      <w:r w:rsidRPr="0052019B">
        <w:rPr>
          <w:rFonts w:ascii="바탕체" w:eastAsia="바탕체" w:hAnsi="바탕체" w:cs="Tahoma" w:hint="eastAsia"/>
          <w:color w:val="0000FF"/>
          <w:sz w:val="24"/>
          <w:szCs w:val="24"/>
        </w:rPr>
        <w:t>)</w:t>
      </w:r>
    </w:p>
    <w:p w:rsidR="0052019B" w:rsidRPr="0052019B" w:rsidRDefault="0052019B" w:rsidP="0052019B">
      <w:pPr>
        <w:rPr>
          <w:rFonts w:ascii="바탕체" w:eastAsia="바탕체" w:hAnsi="바탕체" w:hint="eastAsia"/>
          <w:color w:val="0000FF"/>
          <w:sz w:val="24"/>
          <w:szCs w:val="24"/>
        </w:rPr>
      </w:pPr>
    </w:p>
    <w:p w:rsidR="0052019B" w:rsidRDefault="0052019B">
      <w:pPr>
        <w:rPr>
          <w:rFonts w:hint="eastAsia"/>
        </w:rPr>
      </w:pPr>
    </w:p>
    <w:p w:rsidR="0052019B" w:rsidRPr="0052019B" w:rsidRDefault="0052019B">
      <w:pPr>
        <w:rPr>
          <w:rFonts w:hint="eastAsia"/>
        </w:rPr>
      </w:pPr>
    </w:p>
    <w:p w:rsidR="0052019B" w:rsidRDefault="0052019B">
      <w:pPr>
        <w:rPr>
          <w:rFonts w:hint="eastAsia"/>
        </w:rPr>
      </w:pPr>
    </w:p>
    <w:p w:rsidR="0052019B" w:rsidRDefault="0052019B" w:rsidP="0052019B">
      <w:pPr>
        <w:jc w:val="center"/>
        <w:rPr>
          <w:rFonts w:hint="eastAsia"/>
        </w:rPr>
      </w:pPr>
      <w:proofErr w:type="spellStart"/>
      <w:proofErr w:type="gramStart"/>
      <w:r>
        <w:rPr>
          <w:rFonts w:ascii="Times Ext Roman" w:hAnsi="Times Ext Roman"/>
          <w:sz w:val="48"/>
          <w:szCs w:val="48"/>
        </w:rPr>
        <w:t>Suttantapi</w:t>
      </w:r>
      <w:r>
        <w:rPr>
          <w:rFonts w:ascii="Tahoma" w:hAnsi="Tahoma" w:cs="Tahoma"/>
          <w:sz w:val="48"/>
          <w:szCs w:val="48"/>
        </w:rPr>
        <w:t>ṭ</w:t>
      </w:r>
      <w:r>
        <w:rPr>
          <w:rFonts w:ascii="Times Ext Roman" w:hAnsi="Times Ext Roman"/>
          <w:sz w:val="48"/>
          <w:szCs w:val="48"/>
        </w:rPr>
        <w:t>ake</w:t>
      </w:r>
      <w:proofErr w:type="spellEnd"/>
      <w:r>
        <w:rPr>
          <w:rFonts w:ascii="Times Ext Roman" w:hAnsi="Times Ext Roman"/>
          <w:sz w:val="48"/>
          <w:szCs w:val="48"/>
        </w:rPr>
        <w:br/>
      </w:r>
      <w:proofErr w:type="spellStart"/>
      <w:r>
        <w:rPr>
          <w:rFonts w:ascii="Times Ext Roman" w:hAnsi="Times Ext Roman"/>
          <w:sz w:val="48"/>
          <w:szCs w:val="48"/>
        </w:rPr>
        <w:t>Sa</w:t>
      </w:r>
      <w:r>
        <w:rPr>
          <w:rFonts w:ascii="Tahoma" w:hAnsi="Tahoma" w:cs="Tahoma"/>
          <w:sz w:val="48"/>
          <w:szCs w:val="48"/>
        </w:rPr>
        <w:t>ṃ</w:t>
      </w:r>
      <w:r>
        <w:rPr>
          <w:rFonts w:ascii="Times Ext Roman" w:hAnsi="Times Ext Roman"/>
          <w:sz w:val="48"/>
          <w:szCs w:val="48"/>
        </w:rPr>
        <w:t>yuttanikāyo</w:t>
      </w:r>
      <w:proofErr w:type="spellEnd"/>
      <w:r>
        <w:rPr>
          <w:rFonts w:ascii="Times Ext Roman" w:hAnsi="Times Ext Roman"/>
          <w:sz w:val="48"/>
          <w:szCs w:val="48"/>
        </w:rPr>
        <w:br/>
      </w:r>
      <w:proofErr w:type="spellStart"/>
      <w:r>
        <w:rPr>
          <w:rFonts w:ascii="Times Ext Roman" w:hAnsi="Times Ext Roman"/>
          <w:sz w:val="36"/>
          <w:szCs w:val="36"/>
        </w:rPr>
        <w:t>Pa</w:t>
      </w:r>
      <w:r>
        <w:rPr>
          <w:rFonts w:ascii="Tahoma" w:hAnsi="Tahoma" w:cs="Tahoma"/>
          <w:sz w:val="36"/>
          <w:szCs w:val="36"/>
        </w:rPr>
        <w:t>ṭ</w:t>
      </w:r>
      <w:r>
        <w:rPr>
          <w:rFonts w:ascii="Times Ext Roman" w:hAnsi="Times Ext Roman"/>
          <w:sz w:val="36"/>
          <w:szCs w:val="36"/>
        </w:rPr>
        <w:t>hamo</w:t>
      </w:r>
      <w:proofErr w:type="spellEnd"/>
      <w:r>
        <w:rPr>
          <w:rFonts w:ascii="Times Ext Roman" w:hAnsi="Times Ext Roman"/>
          <w:sz w:val="36"/>
          <w:szCs w:val="36"/>
        </w:rPr>
        <w:t xml:space="preserve"> </w:t>
      </w:r>
      <w:proofErr w:type="spellStart"/>
      <w:r>
        <w:rPr>
          <w:rFonts w:ascii="Times Ext Roman" w:hAnsi="Times Ext Roman"/>
          <w:sz w:val="36"/>
          <w:szCs w:val="36"/>
        </w:rPr>
        <w:t>bhāgo</w:t>
      </w:r>
      <w:proofErr w:type="spellEnd"/>
      <w:r>
        <w:rPr>
          <w:rFonts w:ascii="Times Ext Roman" w:hAnsi="Times Ext Roman"/>
          <w:sz w:val="36"/>
          <w:szCs w:val="36"/>
        </w:rPr>
        <w:br/>
      </w:r>
      <w:proofErr w:type="spellStart"/>
      <w:r>
        <w:rPr>
          <w:rFonts w:ascii="Times Ext Roman" w:hAnsi="Times Ext Roman"/>
          <w:sz w:val="36"/>
          <w:szCs w:val="36"/>
        </w:rPr>
        <w:t>Sagāthavaggo</w:t>
      </w:r>
      <w:proofErr w:type="spellEnd"/>
      <w:r>
        <w:rPr>
          <w:rFonts w:ascii="Times Ext Roman" w:hAnsi="Times Ext Roman"/>
          <w:sz w:val="36"/>
          <w:szCs w:val="36"/>
        </w:rPr>
        <w:br/>
        <w:t>4.</w:t>
      </w:r>
      <w:proofErr w:type="gramEnd"/>
      <w:r>
        <w:rPr>
          <w:rFonts w:ascii="Times Ext Roman" w:hAnsi="Times Ext Roman"/>
          <w:sz w:val="36"/>
          <w:szCs w:val="36"/>
        </w:rPr>
        <w:t xml:space="preserve"> </w:t>
      </w:r>
      <w:proofErr w:type="spellStart"/>
      <w:r>
        <w:rPr>
          <w:rFonts w:ascii="Times Ext Roman" w:hAnsi="Times Ext Roman"/>
          <w:sz w:val="36"/>
          <w:szCs w:val="36"/>
        </w:rPr>
        <w:t>Mārasa</w:t>
      </w:r>
      <w:r>
        <w:rPr>
          <w:rFonts w:ascii="Tahoma" w:hAnsi="Tahoma" w:cs="Tahoma"/>
          <w:sz w:val="36"/>
          <w:szCs w:val="36"/>
        </w:rPr>
        <w:t>ṃ</w:t>
      </w:r>
      <w:r>
        <w:rPr>
          <w:rFonts w:ascii="Times Ext Roman" w:hAnsi="Times Ext Roman"/>
          <w:sz w:val="36"/>
          <w:szCs w:val="36"/>
        </w:rPr>
        <w:t>yutta</w:t>
      </w:r>
      <w:r>
        <w:rPr>
          <w:rFonts w:ascii="Tahoma" w:hAnsi="Tahoma" w:cs="Tahoma"/>
          <w:sz w:val="36"/>
          <w:szCs w:val="36"/>
        </w:rPr>
        <w:t>ṃ</w:t>
      </w:r>
      <w:proofErr w:type="spellEnd"/>
    </w:p>
    <w:p w:rsidR="0052019B" w:rsidRDefault="0052019B" w:rsidP="0052019B">
      <w:pPr>
        <w:pStyle w:val="a4"/>
        <w:rPr>
          <w:rFonts w:ascii="Times Ext Roman" w:hAnsi="Times Ext Roman" w:hint="eastAsia"/>
        </w:rPr>
      </w:pPr>
    </w:p>
    <w:p w:rsidR="0052019B" w:rsidRDefault="0052019B" w:rsidP="0052019B">
      <w:pPr>
        <w:pStyle w:val="a4"/>
        <w:rPr>
          <w:rFonts w:ascii="Times Ext Roman" w:hAnsi="Times Ext Roman"/>
        </w:rPr>
      </w:pPr>
      <w:r>
        <w:rPr>
          <w:rFonts w:ascii="Times Ext Roman" w:hAnsi="Times Ext Roman"/>
        </w:rPr>
        <w:t>4. 1. 5.</w:t>
      </w:r>
    </w:p>
    <w:p w:rsidR="0052019B" w:rsidRDefault="0052019B" w:rsidP="0052019B">
      <w:pPr>
        <w:pStyle w:val="a4"/>
        <w:rPr>
          <w:rFonts w:ascii="Times Ext Roman" w:hAnsi="Times Ext Roman"/>
        </w:rPr>
      </w:pPr>
      <w:proofErr w:type="spellStart"/>
      <w:r>
        <w:rPr>
          <w:rFonts w:ascii="Times Ext Roman" w:hAnsi="Times Ext Roman"/>
        </w:rPr>
        <w:t>Dutiyapāsasutta</w:t>
      </w:r>
      <w:r>
        <w:rPr>
          <w:rFonts w:ascii="Tahoma" w:hAnsi="Tahoma" w:cs="Tahoma"/>
        </w:rPr>
        <w:t>ṃ</w:t>
      </w:r>
      <w:proofErr w:type="spellEnd"/>
    </w:p>
    <w:p w:rsidR="0052019B" w:rsidRDefault="0052019B" w:rsidP="0052019B">
      <w:pPr>
        <w:pStyle w:val="a4"/>
        <w:rPr>
          <w:rFonts w:ascii="Times Ext Roman" w:hAnsi="Times Ext Roman"/>
        </w:rPr>
      </w:pPr>
      <w:r>
        <w:rPr>
          <w:rFonts w:ascii="Times Ext Roman" w:hAnsi="Times Ext Roman"/>
        </w:rPr>
        <w:t xml:space="preserve">141.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me </w:t>
      </w:r>
      <w:proofErr w:type="spellStart"/>
      <w:r>
        <w:rPr>
          <w:rFonts w:ascii="Times Ext Roman" w:hAnsi="Times Ext Roman"/>
        </w:rPr>
        <w:t>suta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eka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bārā</w:t>
      </w:r>
      <w:r>
        <w:rPr>
          <w:rFonts w:ascii="Tahoma" w:hAnsi="Tahoma" w:cs="Tahoma"/>
        </w:rPr>
        <w:t>ṇ</w:t>
      </w:r>
      <w:r>
        <w:rPr>
          <w:rFonts w:ascii="Times Ext Roman" w:hAnsi="Times Ext Roman"/>
        </w:rPr>
        <w:t>asiya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viharati</w:t>
      </w:r>
      <w:proofErr w:type="spellEnd"/>
      <w:r>
        <w:rPr>
          <w:rFonts w:ascii="Times Ext Roman" w:hAnsi="Times Ext Roman"/>
        </w:rPr>
        <w:t xml:space="preserve"> </w:t>
      </w:r>
      <w:proofErr w:type="spellStart"/>
      <w:r>
        <w:rPr>
          <w:rFonts w:ascii="Times Ext Roman" w:hAnsi="Times Ext Roman"/>
        </w:rPr>
        <w:t>isipatane</w:t>
      </w:r>
      <w:proofErr w:type="spellEnd"/>
      <w:r>
        <w:rPr>
          <w:rFonts w:ascii="Times Ext Roman" w:hAnsi="Times Ext Roman"/>
        </w:rPr>
        <w:t xml:space="preserve"> </w:t>
      </w:r>
      <w:proofErr w:type="spellStart"/>
      <w:r>
        <w:rPr>
          <w:rFonts w:ascii="Times Ext Roman" w:hAnsi="Times Ext Roman"/>
        </w:rPr>
        <w:t>migadāye</w:t>
      </w:r>
      <w:proofErr w:type="spellEnd"/>
      <w:r>
        <w:rPr>
          <w:rFonts w:ascii="Times Ext Roman" w:hAnsi="Times Ext Roman"/>
        </w:rPr>
        <w:t xml:space="preserve">. </w:t>
      </w:r>
      <w:proofErr w:type="spellStart"/>
      <w:r>
        <w:rPr>
          <w:rFonts w:ascii="Times Ext Roman" w:hAnsi="Times Ext Roman"/>
        </w:rPr>
        <w:t>Tatra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bhikkhū</w:t>
      </w:r>
      <w:proofErr w:type="spellEnd"/>
      <w:r>
        <w:rPr>
          <w:rFonts w:ascii="Times Ext Roman" w:hAnsi="Times Ext Roman"/>
        </w:rPr>
        <w:t xml:space="preserve"> </w:t>
      </w:r>
      <w:proofErr w:type="spellStart"/>
      <w:r>
        <w:rPr>
          <w:rFonts w:ascii="Times Ext Roman" w:hAnsi="Times Ext Roman"/>
        </w:rPr>
        <w:t>āmantesi</w:t>
      </w:r>
      <w:proofErr w:type="spellEnd"/>
      <w:r>
        <w:rPr>
          <w:rFonts w:ascii="Times Ext Roman" w:hAnsi="Times Ext Roman"/>
        </w:rPr>
        <w:t xml:space="preserve">: </w:t>
      </w:r>
      <w:proofErr w:type="spellStart"/>
      <w:r>
        <w:rPr>
          <w:rFonts w:ascii="Times Ext Roman" w:hAnsi="Times Ext Roman"/>
        </w:rPr>
        <w:t>bhikkhavoti</w:t>
      </w:r>
      <w:proofErr w:type="spellEnd"/>
      <w:r>
        <w:rPr>
          <w:rFonts w:ascii="Times Ext Roman" w:hAnsi="Times Ext Roman"/>
        </w:rPr>
        <w:t xml:space="preserve">, </w:t>
      </w:r>
      <w:proofErr w:type="spellStart"/>
      <w:r>
        <w:rPr>
          <w:rFonts w:ascii="Times Ext Roman" w:hAnsi="Times Ext Roman"/>
        </w:rPr>
        <w:t>bhadanteti</w:t>
      </w:r>
      <w:proofErr w:type="spellEnd"/>
      <w:r>
        <w:rPr>
          <w:rFonts w:ascii="Times Ext Roman" w:hAnsi="Times Ext Roman"/>
        </w:rPr>
        <w:t xml:space="preserve"> </w:t>
      </w:r>
      <w:proofErr w:type="spellStart"/>
      <w:proofErr w:type="gramStart"/>
      <w:r>
        <w:rPr>
          <w:rFonts w:ascii="Times Ext Roman" w:hAnsi="Times Ext Roman"/>
        </w:rPr>
        <w:t>te</w:t>
      </w:r>
      <w:proofErr w:type="spellEnd"/>
      <w:proofErr w:type="gramEnd"/>
      <w:r>
        <w:rPr>
          <w:rFonts w:ascii="Times Ext Roman" w:hAnsi="Times Ext Roman"/>
        </w:rPr>
        <w:t xml:space="preserve"> </w:t>
      </w:r>
      <w:proofErr w:type="spellStart"/>
      <w:r>
        <w:rPr>
          <w:rFonts w:ascii="Times Ext Roman" w:hAnsi="Times Ext Roman"/>
        </w:rPr>
        <w:t>bhikkhū</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paccassosu</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etadavoca</w:t>
      </w:r>
      <w:proofErr w:type="spellEnd"/>
      <w:r>
        <w:rPr>
          <w:rFonts w:ascii="Times Ext Roman" w:hAnsi="Times Ext Roman"/>
        </w:rPr>
        <w:t>:</w:t>
      </w:r>
    </w:p>
    <w:p w:rsidR="0052019B" w:rsidRDefault="0052019B" w:rsidP="0052019B">
      <w:pPr>
        <w:pStyle w:val="a4"/>
        <w:rPr>
          <w:rFonts w:ascii="Times Ext Roman" w:hAnsi="Times Ext Roman"/>
        </w:rPr>
      </w:pPr>
      <w:proofErr w:type="gramStart"/>
      <w:r>
        <w:rPr>
          <w:rFonts w:ascii="Times Ext Roman" w:hAnsi="Times Ext Roman"/>
        </w:rPr>
        <w:t>Muttoha</w:t>
      </w:r>
      <w:r>
        <w:rPr>
          <w:rFonts w:ascii="Tahoma" w:hAnsi="Tahoma" w:cs="Tahoma"/>
        </w:rPr>
        <w:t>ṃ</w:t>
      </w:r>
      <w:r>
        <w:rPr>
          <w:rFonts w:ascii="Times Ext Roman" w:hAnsi="Times Ext Roman"/>
        </w:rPr>
        <w:t xml:space="preserve">2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sabbapāsehi</w:t>
      </w:r>
      <w:proofErr w:type="spellEnd"/>
      <w:r>
        <w:rPr>
          <w:rFonts w:ascii="Times Ext Roman" w:hAnsi="Times Ext Roman"/>
        </w:rPr>
        <w:t xml:space="preserve"> ye </w:t>
      </w:r>
      <w:proofErr w:type="spellStart"/>
      <w:r>
        <w:rPr>
          <w:rFonts w:ascii="Times Ext Roman" w:hAnsi="Times Ext Roman"/>
        </w:rPr>
        <w:t>dibbā</w:t>
      </w:r>
      <w:proofErr w:type="spellEnd"/>
      <w:r>
        <w:rPr>
          <w:rFonts w:ascii="Times Ext Roman" w:hAnsi="Times Ext Roman"/>
        </w:rPr>
        <w:t xml:space="preserve"> ye ca </w:t>
      </w:r>
      <w:proofErr w:type="spellStart"/>
      <w:r>
        <w:rPr>
          <w:rFonts w:ascii="Times Ext Roman" w:hAnsi="Times Ext Roman"/>
        </w:rPr>
        <w:t>mānusā</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Tumhepi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muttā</w:t>
      </w:r>
      <w:proofErr w:type="spellEnd"/>
      <w:r>
        <w:rPr>
          <w:rFonts w:ascii="Times Ext Roman" w:hAnsi="Times Ext Roman"/>
        </w:rPr>
        <w:t xml:space="preserve"> </w:t>
      </w:r>
      <w:proofErr w:type="spellStart"/>
      <w:r>
        <w:rPr>
          <w:rFonts w:ascii="Times Ext Roman" w:hAnsi="Times Ext Roman"/>
        </w:rPr>
        <w:t>sabbapāsehi</w:t>
      </w:r>
      <w:proofErr w:type="spellEnd"/>
      <w:r>
        <w:rPr>
          <w:rFonts w:ascii="Times Ext Roman" w:hAnsi="Times Ext Roman"/>
        </w:rPr>
        <w:t xml:space="preserve"> ye </w:t>
      </w:r>
      <w:proofErr w:type="spellStart"/>
      <w:r>
        <w:rPr>
          <w:rFonts w:ascii="Times Ext Roman" w:hAnsi="Times Ext Roman"/>
        </w:rPr>
        <w:t>dibbā</w:t>
      </w:r>
      <w:proofErr w:type="spellEnd"/>
      <w:r>
        <w:rPr>
          <w:rFonts w:ascii="Times Ext Roman" w:hAnsi="Times Ext Roman"/>
        </w:rPr>
        <w:t xml:space="preserve"> ye ca </w:t>
      </w:r>
      <w:proofErr w:type="spellStart"/>
      <w:r>
        <w:rPr>
          <w:rFonts w:ascii="Times Ext Roman" w:hAnsi="Times Ext Roman"/>
        </w:rPr>
        <w:t>mānusā</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Caratha</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cārika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bahujanahitāya</w:t>
      </w:r>
      <w:proofErr w:type="spellEnd"/>
      <w:r>
        <w:rPr>
          <w:rFonts w:ascii="Times Ext Roman" w:hAnsi="Times Ext Roman"/>
        </w:rPr>
        <w:t xml:space="preserve"> </w:t>
      </w:r>
      <w:proofErr w:type="spellStart"/>
      <w:r>
        <w:rPr>
          <w:rFonts w:ascii="Times Ext Roman" w:hAnsi="Times Ext Roman"/>
        </w:rPr>
        <w:t>bahujanasukhāya</w:t>
      </w:r>
      <w:proofErr w:type="spellEnd"/>
      <w:r>
        <w:rPr>
          <w:rFonts w:ascii="Times Ext Roman" w:hAnsi="Times Ext Roman"/>
        </w:rPr>
        <w:t xml:space="preserve"> lokānukampāya3 </w:t>
      </w:r>
      <w:proofErr w:type="spellStart"/>
      <w:r>
        <w:rPr>
          <w:rFonts w:ascii="Times Ext Roman" w:hAnsi="Times Ext Roman"/>
        </w:rPr>
        <w:t>atthāya</w:t>
      </w:r>
      <w:proofErr w:type="spellEnd"/>
      <w:r>
        <w:rPr>
          <w:rFonts w:ascii="Times Ext Roman" w:hAnsi="Times Ext Roman"/>
        </w:rPr>
        <w:t xml:space="preserve"> </w:t>
      </w:r>
      <w:proofErr w:type="spellStart"/>
      <w:r>
        <w:rPr>
          <w:rFonts w:ascii="Times Ext Roman" w:hAnsi="Times Ext Roman"/>
        </w:rPr>
        <w:t>hitāya</w:t>
      </w:r>
      <w:proofErr w:type="spellEnd"/>
      <w:r>
        <w:rPr>
          <w:rFonts w:ascii="Times Ext Roman" w:hAnsi="Times Ext Roman"/>
        </w:rPr>
        <w:t xml:space="preserve"> </w:t>
      </w:r>
      <w:proofErr w:type="spellStart"/>
      <w:r>
        <w:rPr>
          <w:rFonts w:ascii="Times Ext Roman" w:hAnsi="Times Ext Roman"/>
        </w:rPr>
        <w:t>sukhāya</w:t>
      </w:r>
      <w:proofErr w:type="spellEnd"/>
      <w:r>
        <w:rPr>
          <w:rFonts w:ascii="Times Ext Roman" w:hAnsi="Times Ext Roman"/>
        </w:rPr>
        <w:t xml:space="preserve"> </w:t>
      </w:r>
      <w:proofErr w:type="spellStart"/>
      <w:r>
        <w:rPr>
          <w:rFonts w:ascii="Times Ext Roman" w:hAnsi="Times Ext Roman"/>
        </w:rPr>
        <w:t>devamanussāna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Mā</w:t>
      </w:r>
      <w:proofErr w:type="spellEnd"/>
      <w:r>
        <w:rPr>
          <w:rFonts w:ascii="Times Ext Roman" w:hAnsi="Times Ext Roman"/>
        </w:rPr>
        <w:t xml:space="preserve"> </w:t>
      </w:r>
      <w:proofErr w:type="spellStart"/>
      <w:r>
        <w:rPr>
          <w:rFonts w:ascii="Times Ext Roman" w:hAnsi="Times Ext Roman"/>
        </w:rPr>
        <w:t>ekena</w:t>
      </w:r>
      <w:proofErr w:type="spellEnd"/>
      <w:r>
        <w:rPr>
          <w:rFonts w:ascii="Times Ext Roman" w:hAnsi="Times Ext Roman"/>
        </w:rPr>
        <w:t xml:space="preserve"> </w:t>
      </w:r>
      <w:proofErr w:type="spellStart"/>
      <w:r>
        <w:rPr>
          <w:rFonts w:ascii="Times Ext Roman" w:hAnsi="Times Ext Roman"/>
        </w:rPr>
        <w:t>dve</w:t>
      </w:r>
      <w:proofErr w:type="spellEnd"/>
      <w:r>
        <w:rPr>
          <w:rFonts w:ascii="Times Ext Roman" w:hAnsi="Times Ext Roman"/>
        </w:rPr>
        <w:t xml:space="preserve"> agamittha4.</w:t>
      </w:r>
      <w:proofErr w:type="gramEnd"/>
      <w:r>
        <w:rPr>
          <w:rFonts w:ascii="Times Ext Roman" w:hAnsi="Times Ext Roman"/>
        </w:rPr>
        <w:t xml:space="preserve"> </w:t>
      </w:r>
      <w:proofErr w:type="spellStart"/>
      <w:proofErr w:type="gramStart"/>
      <w:r>
        <w:rPr>
          <w:rFonts w:ascii="Times Ext Roman" w:hAnsi="Times Ext Roman"/>
        </w:rPr>
        <w:t>Desetha</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dhamma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ādikalyā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majjhekalyā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pariyosānakalyā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sāttha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sabyañjana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kevalaparipu</w:t>
      </w:r>
      <w:r>
        <w:rPr>
          <w:rFonts w:ascii="Tahoma" w:hAnsi="Tahoma" w:cs="Tahoma"/>
        </w:rPr>
        <w:t>ṇṇ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parisuddha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brahmacariya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pakāsetha</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Santi</w:t>
      </w:r>
      <w:proofErr w:type="spellEnd"/>
      <w:r>
        <w:rPr>
          <w:rFonts w:ascii="Times Ext Roman" w:hAnsi="Times Ext Roman"/>
        </w:rPr>
        <w:t xml:space="preserve"> </w:t>
      </w:r>
      <w:proofErr w:type="spellStart"/>
      <w:r>
        <w:rPr>
          <w:rFonts w:ascii="Times Ext Roman" w:hAnsi="Times Ext Roman"/>
        </w:rPr>
        <w:t>sattā</w:t>
      </w:r>
      <w:proofErr w:type="spellEnd"/>
      <w:r>
        <w:rPr>
          <w:rFonts w:ascii="Times Ext Roman" w:hAnsi="Times Ext Roman"/>
        </w:rPr>
        <w:t xml:space="preserve"> </w:t>
      </w:r>
      <w:proofErr w:type="spellStart"/>
      <w:r>
        <w:rPr>
          <w:rFonts w:ascii="Times Ext Roman" w:hAnsi="Times Ext Roman"/>
        </w:rPr>
        <w:t>apparajakkhajātikā</w:t>
      </w:r>
      <w:proofErr w:type="spellEnd"/>
      <w:r>
        <w:rPr>
          <w:rFonts w:ascii="Times Ext Roman" w:hAnsi="Times Ext Roman"/>
        </w:rPr>
        <w:t xml:space="preserve"> </w:t>
      </w:r>
      <w:proofErr w:type="spellStart"/>
      <w:r>
        <w:rPr>
          <w:rFonts w:ascii="Times Ext Roman" w:hAnsi="Times Ext Roman"/>
        </w:rPr>
        <w:t>assava</w:t>
      </w:r>
      <w:r>
        <w:rPr>
          <w:rFonts w:ascii="Tahoma" w:hAnsi="Tahoma" w:cs="Tahoma"/>
        </w:rPr>
        <w:t>ṇ</w:t>
      </w:r>
      <w:r>
        <w:rPr>
          <w:rFonts w:ascii="Times Ext Roman" w:hAnsi="Times Ext Roman"/>
        </w:rPr>
        <w:t>atā</w:t>
      </w:r>
      <w:proofErr w:type="spellEnd"/>
      <w:r>
        <w:rPr>
          <w:rFonts w:ascii="Times Ext Roman" w:hAnsi="Times Ext Roman"/>
        </w:rPr>
        <w:t xml:space="preserve"> [PTS Page 106] [\q 106/] </w:t>
      </w:r>
      <w:proofErr w:type="spellStart"/>
      <w:r>
        <w:rPr>
          <w:rFonts w:ascii="Times Ext Roman" w:hAnsi="Times Ext Roman"/>
        </w:rPr>
        <w:t>dhammassa</w:t>
      </w:r>
      <w:proofErr w:type="spellEnd"/>
      <w:r>
        <w:rPr>
          <w:rFonts w:ascii="Times Ext Roman" w:hAnsi="Times Ext Roman"/>
        </w:rPr>
        <w:t xml:space="preserve"> </w:t>
      </w:r>
      <w:proofErr w:type="spellStart"/>
      <w:r>
        <w:rPr>
          <w:rFonts w:ascii="Times Ext Roman" w:hAnsi="Times Ext Roman"/>
        </w:rPr>
        <w:t>parihāyanti</w:t>
      </w:r>
      <w:proofErr w:type="spellEnd"/>
      <w:r>
        <w:rPr>
          <w:rFonts w:ascii="Times Ext Roman" w:hAnsi="Times Ext Roman"/>
        </w:rPr>
        <w:t xml:space="preserve">. </w:t>
      </w:r>
      <w:proofErr w:type="spellStart"/>
      <w:proofErr w:type="gramStart"/>
      <w:r>
        <w:rPr>
          <w:rFonts w:ascii="Times Ext Roman" w:hAnsi="Times Ext Roman"/>
        </w:rPr>
        <w:t>Bhavissanti</w:t>
      </w:r>
      <w:proofErr w:type="spellEnd"/>
      <w:r>
        <w:rPr>
          <w:rFonts w:ascii="Times Ext Roman" w:hAnsi="Times Ext Roman"/>
        </w:rPr>
        <w:t xml:space="preserve"> </w:t>
      </w:r>
      <w:proofErr w:type="spellStart"/>
      <w:r>
        <w:rPr>
          <w:rFonts w:ascii="Times Ext Roman" w:hAnsi="Times Ext Roman"/>
        </w:rPr>
        <w:t>dhammassa</w:t>
      </w:r>
      <w:proofErr w:type="spellEnd"/>
      <w:r>
        <w:rPr>
          <w:rFonts w:ascii="Times Ext Roman" w:hAnsi="Times Ext Roman"/>
        </w:rPr>
        <w:t xml:space="preserve"> </w:t>
      </w:r>
      <w:proofErr w:type="spellStart"/>
      <w:r>
        <w:rPr>
          <w:rFonts w:ascii="Times Ext Roman" w:hAnsi="Times Ext Roman"/>
        </w:rPr>
        <w:t>aññātāro</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Ahampi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yena</w:t>
      </w:r>
      <w:proofErr w:type="spellEnd"/>
      <w:r>
        <w:rPr>
          <w:rFonts w:ascii="Times Ext Roman" w:hAnsi="Times Ext Roman"/>
        </w:rPr>
        <w:t xml:space="preserve"> </w:t>
      </w:r>
      <w:proofErr w:type="spellStart"/>
      <w:r>
        <w:rPr>
          <w:rFonts w:ascii="Times Ext Roman" w:hAnsi="Times Ext Roman"/>
        </w:rPr>
        <w:t>uruvelā</w:t>
      </w:r>
      <w:proofErr w:type="spellEnd"/>
      <w:r>
        <w:rPr>
          <w:rFonts w:ascii="Times Ext Roman" w:hAnsi="Times Ext Roman"/>
        </w:rPr>
        <w:t xml:space="preserve"> senāninigamo5 </w:t>
      </w:r>
      <w:proofErr w:type="spellStart"/>
      <w:r>
        <w:rPr>
          <w:rFonts w:ascii="Times Ext Roman" w:hAnsi="Times Ext Roman"/>
        </w:rPr>
        <w:t>tenupasa</w:t>
      </w:r>
      <w:r>
        <w:rPr>
          <w:rFonts w:ascii="Tahoma" w:hAnsi="Tahoma" w:cs="Tahoma"/>
        </w:rPr>
        <w:t>ṅ</w:t>
      </w:r>
      <w:r>
        <w:rPr>
          <w:rFonts w:ascii="Times Ext Roman" w:hAnsi="Times Ext Roman"/>
        </w:rPr>
        <w:t>kamissāmi</w:t>
      </w:r>
      <w:proofErr w:type="spellEnd"/>
      <w:r>
        <w:rPr>
          <w:rFonts w:ascii="Times Ext Roman" w:hAnsi="Times Ext Roman"/>
        </w:rPr>
        <w:t xml:space="preserve"> </w:t>
      </w:r>
      <w:proofErr w:type="spellStart"/>
      <w:r>
        <w:rPr>
          <w:rFonts w:ascii="Times Ext Roman" w:hAnsi="Times Ext Roman"/>
        </w:rPr>
        <w:t>dhammadesanāyāti</w:t>
      </w:r>
      <w:proofErr w:type="spellEnd"/>
      <w:r>
        <w:rPr>
          <w:rFonts w:ascii="Times Ext Roman" w:hAnsi="Times Ext Roman"/>
        </w:rPr>
        <w:t>.</w:t>
      </w:r>
      <w:proofErr w:type="gramEnd"/>
    </w:p>
    <w:p w:rsidR="0052019B" w:rsidRDefault="0052019B" w:rsidP="0052019B">
      <w:pPr>
        <w:pStyle w:val="a4"/>
        <w:rPr>
          <w:rFonts w:ascii="Times Ext Roman" w:hAnsi="Times Ext Roman"/>
        </w:rPr>
      </w:pPr>
      <w:r>
        <w:rPr>
          <w:rFonts w:ascii="Times Ext Roman" w:hAnsi="Times Ext Roman"/>
        </w:rPr>
        <w:t xml:space="preserve">1. </w:t>
      </w:r>
      <w:proofErr w:type="spellStart"/>
      <w:r>
        <w:rPr>
          <w:rFonts w:ascii="Times Ext Roman" w:hAnsi="Times Ext Roman"/>
        </w:rPr>
        <w:t>Bandho'si-syā</w:t>
      </w:r>
      <w:proofErr w:type="spellEnd"/>
      <w:r>
        <w:rPr>
          <w:rFonts w:ascii="Times Ext Roman" w:hAnsi="Times Ext Roman"/>
        </w:rPr>
        <w:t xml:space="preserve">. 2. </w:t>
      </w:r>
      <w:proofErr w:type="spellStart"/>
      <w:r>
        <w:rPr>
          <w:rFonts w:ascii="Times Ext Roman" w:hAnsi="Times Ext Roman"/>
        </w:rPr>
        <w:t>Muttāha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machasa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syā</w:t>
      </w:r>
      <w:proofErr w:type="spellEnd"/>
      <w:r>
        <w:rPr>
          <w:rFonts w:ascii="Times Ext Roman" w:hAnsi="Times Ext Roman"/>
        </w:rPr>
        <w:t xml:space="preserve">. 3. </w:t>
      </w:r>
      <w:proofErr w:type="spellStart"/>
      <w:r>
        <w:rPr>
          <w:rFonts w:ascii="Times Ext Roman" w:hAnsi="Times Ext Roman"/>
        </w:rPr>
        <w:t>Lokānukampakāya</w:t>
      </w:r>
      <w:proofErr w:type="spellEnd"/>
      <w:r>
        <w:rPr>
          <w:rFonts w:ascii="Times Ext Roman" w:hAnsi="Times Ext Roman"/>
        </w:rPr>
        <w:t xml:space="preserve">, sīmu2, [PTS] 4. </w:t>
      </w:r>
      <w:proofErr w:type="spellStart"/>
      <w:proofErr w:type="gramStart"/>
      <w:r>
        <w:rPr>
          <w:rFonts w:ascii="Times Ext Roman" w:hAnsi="Times Ext Roman"/>
        </w:rPr>
        <w:t>Agamattha</w:t>
      </w:r>
      <w:proofErr w:type="spellEnd"/>
      <w:r>
        <w:rPr>
          <w:rFonts w:ascii="Times Ext Roman" w:hAnsi="Times Ext Roman"/>
        </w:rPr>
        <w:t xml:space="preserve"> sīmu2 5.</w:t>
      </w:r>
      <w:proofErr w:type="gramEnd"/>
      <w:r>
        <w:rPr>
          <w:rFonts w:ascii="Times Ext Roman" w:hAnsi="Times Ext Roman"/>
        </w:rPr>
        <w:t xml:space="preserve"> </w:t>
      </w:r>
      <w:proofErr w:type="spellStart"/>
      <w:r>
        <w:rPr>
          <w:rFonts w:ascii="Times Ext Roman" w:hAnsi="Times Ext Roman"/>
        </w:rPr>
        <w:t>Senānigamomachasa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syā</w:t>
      </w:r>
      <w:proofErr w:type="spellEnd"/>
      <w:r>
        <w:rPr>
          <w:rFonts w:ascii="Times Ext Roman" w:hAnsi="Times Ext Roman"/>
        </w:rPr>
        <w:t>, [PTS]</w:t>
      </w:r>
    </w:p>
    <w:p w:rsidR="0052019B" w:rsidRDefault="0052019B" w:rsidP="0052019B">
      <w:pPr>
        <w:pStyle w:val="a4"/>
        <w:rPr>
          <w:rFonts w:ascii="Times Ext Roman" w:hAnsi="Times Ext Roman"/>
        </w:rPr>
      </w:pPr>
      <w:r>
        <w:rPr>
          <w:rFonts w:ascii="Times Ext Roman" w:hAnsi="Times Ext Roman"/>
        </w:rPr>
        <w:t>[BJT Page 194] [\x 194/]</w:t>
      </w:r>
    </w:p>
    <w:p w:rsidR="0052019B" w:rsidRDefault="0052019B" w:rsidP="0052019B">
      <w:pPr>
        <w:pStyle w:val="a4"/>
        <w:rPr>
          <w:rFonts w:ascii="Times Ext Roman" w:hAnsi="Times Ext Roman"/>
        </w:rPr>
      </w:pPr>
      <w:proofErr w:type="spellStart"/>
      <w:proofErr w:type="gramStart"/>
      <w:r>
        <w:rPr>
          <w:rFonts w:ascii="Times Ext Roman" w:hAnsi="Times Ext Roman"/>
        </w:rPr>
        <w:t>Atha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māro</w:t>
      </w:r>
      <w:proofErr w:type="spellEnd"/>
      <w:r>
        <w:rPr>
          <w:rFonts w:ascii="Times Ext Roman" w:hAnsi="Times Ext Roman"/>
        </w:rPr>
        <w:t xml:space="preserve"> </w:t>
      </w:r>
      <w:proofErr w:type="spellStart"/>
      <w:r>
        <w:rPr>
          <w:rFonts w:ascii="Times Ext Roman" w:hAnsi="Times Ext Roman"/>
        </w:rPr>
        <w:t>pāpimā</w:t>
      </w:r>
      <w:proofErr w:type="spellEnd"/>
      <w:r>
        <w:rPr>
          <w:rFonts w:ascii="Times Ext Roman" w:hAnsi="Times Ext Roman"/>
        </w:rPr>
        <w:t xml:space="preserve"> </w:t>
      </w:r>
      <w:proofErr w:type="spellStart"/>
      <w:r>
        <w:rPr>
          <w:rFonts w:ascii="Times Ext Roman" w:hAnsi="Times Ext Roman"/>
        </w:rPr>
        <w:t>yena</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tenupasa</w:t>
      </w:r>
      <w:r>
        <w:rPr>
          <w:rFonts w:ascii="Tahoma" w:hAnsi="Tahoma" w:cs="Tahoma"/>
        </w:rPr>
        <w:t>ṅ</w:t>
      </w:r>
      <w:r>
        <w:rPr>
          <w:rFonts w:ascii="Times Ext Roman" w:hAnsi="Times Ext Roman"/>
        </w:rPr>
        <w:t>kami</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Upasa</w:t>
      </w:r>
      <w:r>
        <w:rPr>
          <w:rFonts w:ascii="Tahoma" w:hAnsi="Tahoma" w:cs="Tahoma"/>
        </w:rPr>
        <w:t>ṅ</w:t>
      </w:r>
      <w:r>
        <w:rPr>
          <w:rFonts w:ascii="Times Ext Roman" w:hAnsi="Times Ext Roman"/>
        </w:rPr>
        <w:t>kamitvā</w:t>
      </w:r>
      <w:proofErr w:type="spellEnd"/>
      <w:r>
        <w:rPr>
          <w:rFonts w:ascii="Times Ext Roman" w:hAnsi="Times Ext Roman"/>
        </w:rPr>
        <w:t xml:space="preserve"> </w:t>
      </w:r>
      <w:proofErr w:type="spellStart"/>
      <w:r>
        <w:rPr>
          <w:rFonts w:ascii="Times Ext Roman" w:hAnsi="Times Ext Roman"/>
        </w:rPr>
        <w:t>bhagavanta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gāthāya</w:t>
      </w:r>
      <w:proofErr w:type="spellEnd"/>
      <w:r>
        <w:rPr>
          <w:rFonts w:ascii="Times Ext Roman" w:hAnsi="Times Ext Roman"/>
        </w:rPr>
        <w:t xml:space="preserve"> </w:t>
      </w:r>
      <w:proofErr w:type="spellStart"/>
      <w:r>
        <w:rPr>
          <w:rFonts w:ascii="Times Ext Roman" w:hAnsi="Times Ext Roman"/>
        </w:rPr>
        <w:t>ajjhabhāsi</w:t>
      </w:r>
      <w:proofErr w:type="spellEnd"/>
      <w:r>
        <w:rPr>
          <w:rFonts w:ascii="Times Ext Roman" w:hAnsi="Times Ext Roman"/>
        </w:rPr>
        <w:t>:</w:t>
      </w:r>
    </w:p>
    <w:p w:rsidR="0052019B" w:rsidRDefault="0052019B" w:rsidP="0052019B">
      <w:pPr>
        <w:pStyle w:val="a4"/>
        <w:ind w:left="1440"/>
        <w:rPr>
          <w:rFonts w:ascii="Times Ext Roman" w:hAnsi="Times Ext Roman"/>
        </w:rPr>
      </w:pPr>
      <w:proofErr w:type="spellStart"/>
      <w:r>
        <w:rPr>
          <w:rFonts w:ascii="Times Ext Roman" w:hAnsi="Times Ext Roman"/>
        </w:rPr>
        <w:t>Baddhosi</w:t>
      </w:r>
      <w:proofErr w:type="spellEnd"/>
      <w:r>
        <w:rPr>
          <w:rFonts w:ascii="Times Ext Roman" w:hAnsi="Times Ext Roman"/>
        </w:rPr>
        <w:t xml:space="preserve"> </w:t>
      </w:r>
      <w:proofErr w:type="spellStart"/>
      <w:r>
        <w:rPr>
          <w:rFonts w:ascii="Times Ext Roman" w:hAnsi="Times Ext Roman"/>
        </w:rPr>
        <w:t>sabbapāsehi</w:t>
      </w:r>
      <w:proofErr w:type="spellEnd"/>
      <w:r>
        <w:rPr>
          <w:rFonts w:ascii="Times Ext Roman" w:hAnsi="Times Ext Roman"/>
        </w:rPr>
        <w:t xml:space="preserve"> ye </w:t>
      </w:r>
      <w:proofErr w:type="spellStart"/>
      <w:r>
        <w:rPr>
          <w:rFonts w:ascii="Times Ext Roman" w:hAnsi="Times Ext Roman"/>
        </w:rPr>
        <w:t>dibbā</w:t>
      </w:r>
      <w:proofErr w:type="spellEnd"/>
      <w:r>
        <w:rPr>
          <w:rFonts w:ascii="Times Ext Roman" w:hAnsi="Times Ext Roman"/>
        </w:rPr>
        <w:t xml:space="preserve"> ye ca </w:t>
      </w:r>
      <w:proofErr w:type="spellStart"/>
      <w:r>
        <w:rPr>
          <w:rFonts w:ascii="Times Ext Roman" w:hAnsi="Times Ext Roman"/>
        </w:rPr>
        <w:t>mānusā</w:t>
      </w:r>
      <w:proofErr w:type="spellEnd"/>
      <w:proofErr w:type="gramStart"/>
      <w:r>
        <w:rPr>
          <w:rFonts w:ascii="Times Ext Roman" w:hAnsi="Times Ext Roman"/>
        </w:rPr>
        <w:t>,</w:t>
      </w:r>
      <w:proofErr w:type="gramEnd"/>
      <w:r>
        <w:rPr>
          <w:rFonts w:ascii="Times Ext Roman" w:hAnsi="Times Ext Roman"/>
        </w:rPr>
        <w:br/>
      </w:r>
      <w:proofErr w:type="spellStart"/>
      <w:r>
        <w:rPr>
          <w:rFonts w:ascii="Times Ext Roman" w:hAnsi="Times Ext Roman"/>
        </w:rPr>
        <w:t>Mahābandhanabaddhosi</w:t>
      </w:r>
      <w:proofErr w:type="spell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me </w:t>
      </w:r>
      <w:proofErr w:type="spellStart"/>
      <w:r>
        <w:rPr>
          <w:rFonts w:ascii="Times Ext Roman" w:hAnsi="Times Ext Roman"/>
        </w:rPr>
        <w:t>sama</w:t>
      </w:r>
      <w:r>
        <w:rPr>
          <w:rFonts w:ascii="Tahoma" w:hAnsi="Tahoma" w:cs="Tahoma"/>
        </w:rPr>
        <w:t>ṇ</w:t>
      </w:r>
      <w:r>
        <w:rPr>
          <w:rFonts w:ascii="Times Ext Roman" w:hAnsi="Times Ext Roman"/>
        </w:rPr>
        <w:t>a</w:t>
      </w:r>
      <w:proofErr w:type="spellEnd"/>
      <w:r>
        <w:rPr>
          <w:rFonts w:ascii="Times Ext Roman" w:hAnsi="Times Ext Roman"/>
        </w:rPr>
        <w:t xml:space="preserve"> </w:t>
      </w:r>
      <w:proofErr w:type="spellStart"/>
      <w:r>
        <w:rPr>
          <w:rFonts w:ascii="Times Ext Roman" w:hAnsi="Times Ext Roman"/>
        </w:rPr>
        <w:t>mokkhasīti</w:t>
      </w:r>
      <w:proofErr w:type="spellEnd"/>
      <w:r>
        <w:rPr>
          <w:rFonts w:ascii="Times Ext Roman" w:hAnsi="Times Ext Roman"/>
        </w:rPr>
        <w:t>.</w:t>
      </w:r>
    </w:p>
    <w:p w:rsidR="0052019B" w:rsidRDefault="0052019B" w:rsidP="0052019B">
      <w:pPr>
        <w:pStyle w:val="a4"/>
        <w:rPr>
          <w:rFonts w:ascii="Times Ext Roman" w:hAnsi="Times Ext Roman"/>
        </w:rPr>
      </w:pPr>
      <w:r>
        <w:rPr>
          <w:rFonts w:ascii="Times Ext Roman" w:hAnsi="Times Ext Roman"/>
        </w:rPr>
        <w:t>(</w:t>
      </w:r>
      <w:proofErr w:type="spellStart"/>
      <w:proofErr w:type="gramStart"/>
      <w:r>
        <w:rPr>
          <w:rFonts w:ascii="Times Ext Roman" w:hAnsi="Times Ext Roman"/>
        </w:rPr>
        <w:t>Bhagavā</w:t>
      </w:r>
      <w:proofErr w:type="spellEnd"/>
      <w:r>
        <w:rPr>
          <w:rFonts w:ascii="Times Ext Roman" w:hAnsi="Times Ext Roman"/>
        </w:rPr>
        <w:t>:</w:t>
      </w:r>
      <w:proofErr w:type="gramEnd"/>
      <w:r>
        <w:rPr>
          <w:rFonts w:ascii="Times Ext Roman" w:hAnsi="Times Ext Roman"/>
        </w:rPr>
        <w:t>)</w:t>
      </w:r>
    </w:p>
    <w:p w:rsidR="0052019B" w:rsidRDefault="0052019B" w:rsidP="0052019B">
      <w:pPr>
        <w:pStyle w:val="a4"/>
        <w:ind w:left="1440"/>
        <w:rPr>
          <w:rFonts w:ascii="Times Ext Roman" w:hAnsi="Times Ext Roman"/>
        </w:rPr>
      </w:pPr>
      <w:proofErr w:type="spellStart"/>
      <w:r>
        <w:rPr>
          <w:rFonts w:ascii="Times Ext Roman" w:hAnsi="Times Ext Roman"/>
        </w:rPr>
        <w:t>Muttoha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sabbapāsehi</w:t>
      </w:r>
      <w:proofErr w:type="spellEnd"/>
      <w:r>
        <w:rPr>
          <w:rFonts w:ascii="Times Ext Roman" w:hAnsi="Times Ext Roman"/>
        </w:rPr>
        <w:t xml:space="preserve"> ye </w:t>
      </w:r>
      <w:proofErr w:type="spellStart"/>
      <w:r>
        <w:rPr>
          <w:rFonts w:ascii="Times Ext Roman" w:hAnsi="Times Ext Roman"/>
        </w:rPr>
        <w:t>dibbā</w:t>
      </w:r>
      <w:proofErr w:type="spellEnd"/>
      <w:r>
        <w:rPr>
          <w:rFonts w:ascii="Times Ext Roman" w:hAnsi="Times Ext Roman"/>
        </w:rPr>
        <w:t xml:space="preserve"> ye ca </w:t>
      </w:r>
      <w:proofErr w:type="spellStart"/>
      <w:r>
        <w:rPr>
          <w:rFonts w:ascii="Times Ext Roman" w:hAnsi="Times Ext Roman"/>
        </w:rPr>
        <w:t>mānusā</w:t>
      </w:r>
      <w:proofErr w:type="spellEnd"/>
      <w:proofErr w:type="gramStart"/>
      <w:r>
        <w:rPr>
          <w:rFonts w:ascii="Times Ext Roman" w:hAnsi="Times Ext Roman"/>
        </w:rPr>
        <w:t>,</w:t>
      </w:r>
      <w:proofErr w:type="gramEnd"/>
      <w:r>
        <w:rPr>
          <w:rFonts w:ascii="Times Ext Roman" w:hAnsi="Times Ext Roman"/>
        </w:rPr>
        <w:br/>
      </w:r>
      <w:proofErr w:type="spellStart"/>
      <w:r>
        <w:rPr>
          <w:rFonts w:ascii="Times Ext Roman" w:hAnsi="Times Ext Roman"/>
        </w:rPr>
        <w:t>Mahābandhanamuttomhi</w:t>
      </w:r>
      <w:proofErr w:type="spellEnd"/>
      <w:r>
        <w:rPr>
          <w:rFonts w:ascii="Times Ext Roman" w:hAnsi="Times Ext Roman"/>
        </w:rPr>
        <w:t xml:space="preserve"> </w:t>
      </w:r>
      <w:proofErr w:type="spellStart"/>
      <w:r>
        <w:rPr>
          <w:rFonts w:ascii="Times Ext Roman" w:hAnsi="Times Ext Roman"/>
        </w:rPr>
        <w:t>nihato</w:t>
      </w:r>
      <w:proofErr w:type="spellEnd"/>
      <w:r>
        <w:rPr>
          <w:rFonts w:ascii="Times Ext Roman" w:hAnsi="Times Ext Roman"/>
        </w:rPr>
        <w:t xml:space="preserve"> </w:t>
      </w:r>
      <w:proofErr w:type="spellStart"/>
      <w:r>
        <w:rPr>
          <w:rFonts w:ascii="Times Ext Roman" w:hAnsi="Times Ext Roman"/>
        </w:rPr>
        <w:t>tvamasi</w:t>
      </w:r>
      <w:proofErr w:type="spellEnd"/>
      <w:r>
        <w:rPr>
          <w:rFonts w:ascii="Times Ext Roman" w:hAnsi="Times Ext Roman"/>
        </w:rPr>
        <w:t xml:space="preserve"> </w:t>
      </w:r>
      <w:proofErr w:type="spellStart"/>
      <w:r>
        <w:rPr>
          <w:rFonts w:ascii="Times Ext Roman" w:hAnsi="Times Ext Roman"/>
        </w:rPr>
        <w:t>antakāti</w:t>
      </w:r>
      <w:proofErr w:type="spellEnd"/>
      <w:r>
        <w:rPr>
          <w:rFonts w:ascii="Times Ext Roman" w:hAnsi="Times Ext Roman"/>
        </w:rPr>
        <w:t>.</w:t>
      </w:r>
    </w:p>
    <w:p w:rsidR="0052019B" w:rsidRDefault="0052019B" w:rsidP="0052019B">
      <w:pPr>
        <w:pStyle w:val="a4"/>
        <w:rPr>
          <w:rFonts w:ascii="Times Ext Roman" w:hAnsi="Times Ext Roman"/>
        </w:rPr>
      </w:pPr>
      <w:proofErr w:type="spellStart"/>
      <w:proofErr w:type="gramStart"/>
      <w:r>
        <w:rPr>
          <w:rFonts w:ascii="Times Ext Roman" w:hAnsi="Times Ext Roman"/>
        </w:rPr>
        <w:lastRenderedPageBreak/>
        <w:t>Atha</w:t>
      </w:r>
      <w:proofErr w:type="spellEnd"/>
      <w:r>
        <w:rPr>
          <w:rFonts w:ascii="Times Ext Roman" w:hAnsi="Times Ext Roman"/>
        </w:rPr>
        <w:t xml:space="preserve">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māro</w:t>
      </w:r>
      <w:proofErr w:type="spellEnd"/>
      <w:r>
        <w:rPr>
          <w:rFonts w:ascii="Times Ext Roman" w:hAnsi="Times Ext Roman"/>
        </w:rPr>
        <w:t xml:space="preserve"> </w:t>
      </w:r>
      <w:proofErr w:type="spellStart"/>
      <w:r>
        <w:rPr>
          <w:rFonts w:ascii="Times Ext Roman" w:hAnsi="Times Ext Roman"/>
        </w:rPr>
        <w:t>pāpimā</w:t>
      </w:r>
      <w:proofErr w:type="spellEnd"/>
      <w:r>
        <w:rPr>
          <w:rFonts w:ascii="Times Ext Roman" w:hAnsi="Times Ext Roman"/>
        </w:rPr>
        <w:t xml:space="preserve"> </w:t>
      </w:r>
      <w:proofErr w:type="spellStart"/>
      <w:r>
        <w:rPr>
          <w:rFonts w:ascii="Times Ext Roman" w:hAnsi="Times Ext Roman"/>
        </w:rPr>
        <w:t>jānāti</w:t>
      </w:r>
      <w:proofErr w:type="spellEnd"/>
      <w:r>
        <w:rPr>
          <w:rFonts w:ascii="Times Ext Roman" w:hAnsi="Times Ext Roman"/>
        </w:rPr>
        <w:t xml:space="preserve"> </w:t>
      </w:r>
      <w:proofErr w:type="spellStart"/>
      <w:r>
        <w:rPr>
          <w:rFonts w:ascii="Times Ext Roman" w:hAnsi="Times Ext Roman"/>
        </w:rPr>
        <w:t>ma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 xml:space="preserve"> </w:t>
      </w:r>
      <w:proofErr w:type="spellStart"/>
      <w:r>
        <w:rPr>
          <w:rFonts w:ascii="Times Ext Roman" w:hAnsi="Times Ext Roman"/>
        </w:rPr>
        <w:t>jānāti</w:t>
      </w:r>
      <w:proofErr w:type="spellEnd"/>
      <w:r>
        <w:rPr>
          <w:rFonts w:ascii="Times Ext Roman" w:hAnsi="Times Ext Roman"/>
        </w:rPr>
        <w:t xml:space="preserve"> </w:t>
      </w:r>
      <w:proofErr w:type="spellStart"/>
      <w:r>
        <w:rPr>
          <w:rFonts w:ascii="Times Ext Roman" w:hAnsi="Times Ext Roman"/>
        </w:rPr>
        <w:t>ma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sugatoti</w:t>
      </w:r>
      <w:proofErr w:type="spellEnd"/>
      <w:r>
        <w:rPr>
          <w:rFonts w:ascii="Times Ext Roman" w:hAnsi="Times Ext Roman"/>
        </w:rPr>
        <w:t xml:space="preserve"> </w:t>
      </w:r>
      <w:proofErr w:type="spellStart"/>
      <w:r>
        <w:rPr>
          <w:rFonts w:ascii="Times Ext Roman" w:hAnsi="Times Ext Roman"/>
        </w:rPr>
        <w:t>dukkhī</w:t>
      </w:r>
      <w:proofErr w:type="spellEnd"/>
      <w:r>
        <w:rPr>
          <w:rFonts w:ascii="Times Ext Roman" w:hAnsi="Times Ext Roman"/>
        </w:rPr>
        <w:t xml:space="preserve"> </w:t>
      </w:r>
      <w:proofErr w:type="spellStart"/>
      <w:r>
        <w:rPr>
          <w:rFonts w:ascii="Times Ext Roman" w:hAnsi="Times Ext Roman"/>
        </w:rPr>
        <w:t>dummano</w:t>
      </w:r>
      <w:proofErr w:type="spellEnd"/>
      <w:r>
        <w:rPr>
          <w:rFonts w:ascii="Times Ext Roman" w:hAnsi="Times Ext Roman"/>
        </w:rPr>
        <w:t xml:space="preserve"> </w:t>
      </w:r>
      <w:proofErr w:type="spellStart"/>
      <w:r>
        <w:rPr>
          <w:rFonts w:ascii="Times Ext Roman" w:hAnsi="Times Ext Roman"/>
        </w:rPr>
        <w:t>tatthevantaradhāyīti</w:t>
      </w:r>
      <w:proofErr w:type="spellEnd"/>
      <w:r>
        <w:rPr>
          <w:rFonts w:ascii="Times Ext Roman" w:hAnsi="Times Ext Roman"/>
        </w:rPr>
        <w:t>.</w:t>
      </w:r>
      <w:proofErr w:type="gramEnd"/>
    </w:p>
    <w:p w:rsidR="0052019B" w:rsidRDefault="0052019B">
      <w:pPr>
        <w:rPr>
          <w:rFonts w:hint="eastAsia"/>
        </w:rPr>
      </w:pPr>
    </w:p>
    <w:p w:rsidR="0052019B" w:rsidRDefault="0052019B">
      <w:pPr>
        <w:rPr>
          <w:rFonts w:hint="eastAsia"/>
        </w:rPr>
      </w:pPr>
    </w:p>
    <w:p w:rsidR="0052019B" w:rsidRDefault="0052019B" w:rsidP="0052019B">
      <w:pPr>
        <w:pStyle w:val="a4"/>
        <w:jc w:val="center"/>
        <w:rPr>
          <w:rFonts w:ascii="Times Ext Roman" w:hAnsi="Times Ext Roman"/>
          <w:sz w:val="27"/>
          <w:szCs w:val="27"/>
        </w:rPr>
      </w:pPr>
      <w:proofErr w:type="spellStart"/>
      <w:r>
        <w:rPr>
          <w:rFonts w:ascii="Times Ext Roman" w:hAnsi="Times Ext Roman"/>
          <w:sz w:val="48"/>
          <w:szCs w:val="48"/>
        </w:rPr>
        <w:t>Sutta</w:t>
      </w:r>
      <w:proofErr w:type="spellEnd"/>
      <w:r>
        <w:rPr>
          <w:rFonts w:ascii="Times Ext Roman" w:hAnsi="Times Ext Roman"/>
          <w:sz w:val="48"/>
          <w:szCs w:val="48"/>
        </w:rPr>
        <w:t xml:space="preserve"> </w:t>
      </w:r>
      <w:proofErr w:type="spellStart"/>
      <w:r>
        <w:rPr>
          <w:rFonts w:ascii="Times Ext Roman" w:hAnsi="Times Ext Roman"/>
          <w:sz w:val="48"/>
          <w:szCs w:val="48"/>
        </w:rPr>
        <w:t>Pitaka</w:t>
      </w:r>
      <w:proofErr w:type="spellEnd"/>
      <w:r>
        <w:rPr>
          <w:rFonts w:ascii="Times Ext Roman" w:hAnsi="Times Ext Roman"/>
          <w:sz w:val="48"/>
          <w:szCs w:val="48"/>
        </w:rPr>
        <w:br/>
      </w:r>
      <w:proofErr w:type="spellStart"/>
      <w:r>
        <w:rPr>
          <w:rFonts w:ascii="Times Ext Roman" w:hAnsi="Times Ext Roman"/>
          <w:sz w:val="36"/>
          <w:szCs w:val="36"/>
        </w:rPr>
        <w:t>Samyutta</w:t>
      </w:r>
      <w:proofErr w:type="spellEnd"/>
      <w:r>
        <w:rPr>
          <w:rFonts w:ascii="Times Ext Roman" w:hAnsi="Times Ext Roman"/>
          <w:sz w:val="36"/>
          <w:szCs w:val="36"/>
        </w:rPr>
        <w:t xml:space="preserve"> </w:t>
      </w:r>
      <w:proofErr w:type="spellStart"/>
      <w:r>
        <w:rPr>
          <w:rFonts w:ascii="Times Ext Roman" w:hAnsi="Times Ext Roman"/>
          <w:sz w:val="36"/>
          <w:szCs w:val="36"/>
        </w:rPr>
        <w:t>Nikāya</w:t>
      </w:r>
      <w:proofErr w:type="spellEnd"/>
      <w:r>
        <w:rPr>
          <w:rFonts w:ascii="Times Ext Roman" w:hAnsi="Times Ext Roman"/>
          <w:sz w:val="36"/>
          <w:szCs w:val="36"/>
        </w:rPr>
        <w:br/>
      </w:r>
      <w:r>
        <w:rPr>
          <w:rFonts w:ascii="Times Ext Roman" w:hAnsi="Times Ext Roman"/>
          <w:sz w:val="27"/>
          <w:szCs w:val="27"/>
        </w:rPr>
        <w:t xml:space="preserve">Division I - </w:t>
      </w:r>
      <w:proofErr w:type="spellStart"/>
      <w:r>
        <w:rPr>
          <w:rFonts w:ascii="Times Ext Roman" w:hAnsi="Times Ext Roman"/>
          <w:sz w:val="27"/>
          <w:szCs w:val="27"/>
        </w:rPr>
        <w:t>Sagātha</w:t>
      </w:r>
      <w:proofErr w:type="spellEnd"/>
      <w:r>
        <w:rPr>
          <w:rFonts w:ascii="Times Ext Roman" w:hAnsi="Times Ext Roman"/>
          <w:sz w:val="27"/>
          <w:szCs w:val="27"/>
        </w:rPr>
        <w:br/>
        <w:t xml:space="preserve">Book 4 - </w:t>
      </w:r>
      <w:proofErr w:type="spellStart"/>
      <w:r>
        <w:rPr>
          <w:rFonts w:ascii="Times Ext Roman" w:hAnsi="Times Ext Roman"/>
          <w:sz w:val="27"/>
          <w:szCs w:val="27"/>
        </w:rPr>
        <w:t>Māra</w:t>
      </w:r>
      <w:proofErr w:type="spellEnd"/>
      <w:r>
        <w:rPr>
          <w:rFonts w:ascii="Times Ext Roman" w:hAnsi="Times Ext Roman"/>
          <w:sz w:val="27"/>
          <w:szCs w:val="27"/>
        </w:rPr>
        <w:t xml:space="preserve"> </w:t>
      </w:r>
      <w:proofErr w:type="spellStart"/>
      <w:r>
        <w:rPr>
          <w:rFonts w:ascii="Times Ext Roman" w:hAnsi="Times Ext Roman"/>
          <w:sz w:val="27"/>
          <w:szCs w:val="27"/>
        </w:rPr>
        <w:t>Sa</w:t>
      </w:r>
      <w:r>
        <w:rPr>
          <w:rFonts w:ascii="Tahoma" w:hAnsi="Tahoma" w:cs="Tahoma"/>
          <w:sz w:val="27"/>
          <w:szCs w:val="27"/>
        </w:rPr>
        <w:t>ṃ</w:t>
      </w:r>
      <w:r>
        <w:rPr>
          <w:rFonts w:ascii="Times Ext Roman" w:hAnsi="Times Ext Roman"/>
          <w:sz w:val="27"/>
          <w:szCs w:val="27"/>
        </w:rPr>
        <w:t>yutta</w:t>
      </w:r>
      <w:proofErr w:type="spellEnd"/>
      <w:r>
        <w:rPr>
          <w:rFonts w:ascii="Times Ext Roman" w:hAnsi="Times Ext Roman"/>
          <w:sz w:val="27"/>
          <w:szCs w:val="27"/>
        </w:rPr>
        <w:br/>
        <w:t xml:space="preserve">Chapter 1 - </w:t>
      </w:r>
      <w:proofErr w:type="spellStart"/>
      <w:r>
        <w:rPr>
          <w:rFonts w:ascii="Times Ext Roman" w:hAnsi="Times Ext Roman"/>
          <w:sz w:val="27"/>
          <w:szCs w:val="27"/>
        </w:rPr>
        <w:t>Pathama</w:t>
      </w:r>
      <w:proofErr w:type="spellEnd"/>
      <w:r>
        <w:rPr>
          <w:rFonts w:ascii="Times Ext Roman" w:hAnsi="Times Ext Roman"/>
          <w:sz w:val="27"/>
          <w:szCs w:val="27"/>
        </w:rPr>
        <w:t xml:space="preserve"> (</w:t>
      </w:r>
      <w:proofErr w:type="spellStart"/>
      <w:r>
        <w:rPr>
          <w:rFonts w:ascii="Times Ext Roman" w:hAnsi="Times Ext Roman"/>
          <w:sz w:val="27"/>
          <w:szCs w:val="27"/>
        </w:rPr>
        <w:t>Āyu</w:t>
      </w:r>
      <w:proofErr w:type="spellEnd"/>
      <w:r>
        <w:rPr>
          <w:rFonts w:ascii="Times Ext Roman" w:hAnsi="Times Ext Roman"/>
          <w:sz w:val="27"/>
          <w:szCs w:val="27"/>
        </w:rPr>
        <w:t xml:space="preserve">) </w:t>
      </w:r>
      <w:proofErr w:type="spellStart"/>
      <w:r>
        <w:rPr>
          <w:rFonts w:ascii="Times Ext Roman" w:hAnsi="Times Ext Roman"/>
          <w:sz w:val="27"/>
          <w:szCs w:val="27"/>
        </w:rPr>
        <w:t>Vagga</w:t>
      </w:r>
      <w:proofErr w:type="spellEnd"/>
    </w:p>
    <w:p w:rsidR="0052019B" w:rsidRDefault="0052019B" w:rsidP="0052019B">
      <w:pPr>
        <w:pStyle w:val="a4"/>
        <w:jc w:val="center"/>
        <w:rPr>
          <w:rFonts w:ascii="Times Ext Roman" w:hAnsi="Times Ext Roman"/>
        </w:rPr>
      </w:pPr>
      <w:proofErr w:type="spellStart"/>
      <w:proofErr w:type="gramStart"/>
      <w:r>
        <w:rPr>
          <w:rFonts w:ascii="Times Ext Roman" w:hAnsi="Times Ext Roman"/>
        </w:rPr>
        <w:t>Namo</w:t>
      </w:r>
      <w:proofErr w:type="spellEnd"/>
      <w:r>
        <w:rPr>
          <w:rFonts w:ascii="Times Ext Roman" w:hAnsi="Times Ext Roman"/>
        </w:rPr>
        <w:t xml:space="preserve"> </w:t>
      </w:r>
      <w:proofErr w:type="spellStart"/>
      <w:r>
        <w:rPr>
          <w:rFonts w:ascii="Times Ext Roman" w:hAnsi="Times Ext Roman"/>
        </w:rPr>
        <w:t>tassa</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arahato</w:t>
      </w:r>
      <w:proofErr w:type="spellEnd"/>
      <w:r>
        <w:rPr>
          <w:rFonts w:ascii="Times Ext Roman" w:hAnsi="Times Ext Roman"/>
        </w:rPr>
        <w:t xml:space="preserve"> </w:t>
      </w:r>
      <w:proofErr w:type="spellStart"/>
      <w:r>
        <w:rPr>
          <w:rFonts w:ascii="Times Ext Roman" w:hAnsi="Times Ext Roman"/>
        </w:rPr>
        <w:t>sammāsambuddhassa</w:t>
      </w:r>
      <w:proofErr w:type="spellEnd"/>
      <w:r>
        <w:rPr>
          <w:rFonts w:ascii="Times Ext Roman" w:hAnsi="Times Ext Roman"/>
        </w:rPr>
        <w:t>.</w:t>
      </w:r>
      <w:proofErr w:type="gramEnd"/>
    </w:p>
    <w:p w:rsidR="0052019B" w:rsidRDefault="0052019B" w:rsidP="0052019B">
      <w:pPr>
        <w:pStyle w:val="a4"/>
        <w:rPr>
          <w:rFonts w:ascii="Times Ext Roman" w:hAnsi="Times Ext Roman"/>
        </w:rPr>
      </w:pPr>
      <w:r>
        <w:rPr>
          <w:rFonts w:ascii="Times Ext Roman" w:hAnsi="Times Ext Roman"/>
        </w:rPr>
        <w:t> </w:t>
      </w:r>
    </w:p>
    <w:p w:rsidR="0052019B" w:rsidRDefault="0052019B" w:rsidP="0052019B">
      <w:pPr>
        <w:pStyle w:val="a4"/>
        <w:rPr>
          <w:rFonts w:ascii="Times Ext Roman" w:hAnsi="Times Ext Roman"/>
        </w:rPr>
      </w:pPr>
      <w:r>
        <w:rPr>
          <w:rFonts w:ascii="Times Ext Roman" w:hAnsi="Times Ext Roman"/>
        </w:rPr>
        <w:t>4. 1. 5.</w:t>
      </w:r>
    </w:p>
    <w:p w:rsidR="0052019B" w:rsidRDefault="0052019B" w:rsidP="0052019B">
      <w:pPr>
        <w:pStyle w:val="a4"/>
        <w:rPr>
          <w:rFonts w:ascii="Times Ext Roman" w:hAnsi="Times Ext Roman"/>
        </w:rPr>
      </w:pPr>
      <w:r>
        <w:rPr>
          <w:rFonts w:ascii="Times Ext Roman" w:hAnsi="Times Ext Roman"/>
        </w:rPr>
        <w:t xml:space="preserve">(5) </w:t>
      </w:r>
      <w:proofErr w:type="spellStart"/>
      <w:r>
        <w:rPr>
          <w:rFonts w:ascii="Times Ext Roman" w:hAnsi="Times Ext Roman"/>
        </w:rPr>
        <w:t>Pāsa</w:t>
      </w:r>
      <w:proofErr w:type="spellEnd"/>
      <w:r>
        <w:rPr>
          <w:rFonts w:ascii="Times Ext Roman" w:hAnsi="Times Ext Roman"/>
        </w:rPr>
        <w:t xml:space="preserve"> II - The Snare II</w:t>
      </w:r>
    </w:p>
    <w:p w:rsidR="0052019B" w:rsidRDefault="0052019B" w:rsidP="0052019B">
      <w:pPr>
        <w:pStyle w:val="a4"/>
        <w:rPr>
          <w:rFonts w:ascii="Times Ext Roman" w:hAnsi="Times Ext Roman"/>
        </w:rPr>
      </w:pPr>
      <w:r>
        <w:rPr>
          <w:rFonts w:ascii="Times Ext Roman" w:hAnsi="Times Ext Roman"/>
        </w:rPr>
        <w:t xml:space="preserve">1. At one time, the Blessed One was living in the deer park, in </w:t>
      </w:r>
      <w:proofErr w:type="spellStart"/>
      <w:r>
        <w:rPr>
          <w:rFonts w:ascii="Times Ext Roman" w:hAnsi="Times Ext Roman"/>
        </w:rPr>
        <w:t>Isispatana</w:t>
      </w:r>
      <w:proofErr w:type="spellEnd"/>
      <w:r>
        <w:rPr>
          <w:rFonts w:ascii="Times Ext Roman" w:hAnsi="Times Ext Roman"/>
        </w:rPr>
        <w:t xml:space="preserve"> in Benares.</w:t>
      </w:r>
    </w:p>
    <w:p w:rsidR="0052019B" w:rsidRDefault="0052019B" w:rsidP="0052019B">
      <w:pPr>
        <w:pStyle w:val="a4"/>
        <w:rPr>
          <w:rFonts w:ascii="Times Ext Roman" w:hAnsi="Times Ext Roman"/>
        </w:rPr>
      </w:pPr>
      <w:r>
        <w:rPr>
          <w:rFonts w:ascii="Times Ext Roman" w:hAnsi="Times Ext Roman"/>
        </w:rPr>
        <w:t xml:space="preserve">2. The Blessed One addressed the </w:t>
      </w:r>
      <w:proofErr w:type="spellStart"/>
      <w:r>
        <w:rPr>
          <w:rFonts w:ascii="Times Ext Roman" w:hAnsi="Times Ext Roman"/>
        </w:rPr>
        <w:t>bhikkhus</w:t>
      </w:r>
      <w:proofErr w:type="spellEnd"/>
      <w:r>
        <w:rPr>
          <w:rFonts w:ascii="Times Ext Roman" w:hAnsi="Times Ext Roman"/>
        </w:rPr>
        <w:t xml:space="preserve"> from there thus: “</w:t>
      </w:r>
      <w:proofErr w:type="spellStart"/>
      <w:r>
        <w:rPr>
          <w:rFonts w:ascii="Times Ext Roman" w:hAnsi="Times Ext Roman"/>
        </w:rPr>
        <w:t>Bhikkhus</w:t>
      </w:r>
      <w:proofErr w:type="spellEnd"/>
      <w:r>
        <w:rPr>
          <w:rFonts w:ascii="Times Ext Roman" w:hAnsi="Times Ext Roman"/>
        </w:rPr>
        <w:t xml:space="preserve">, I am released from all snares whether heavenly or human. </w:t>
      </w:r>
      <w:proofErr w:type="spellStart"/>
      <w:r>
        <w:rPr>
          <w:rFonts w:ascii="Times Ext Roman" w:hAnsi="Times Ext Roman"/>
        </w:rPr>
        <w:t>Bhikkhus</w:t>
      </w:r>
      <w:proofErr w:type="spellEnd"/>
      <w:r>
        <w:rPr>
          <w:rFonts w:ascii="Times Ext Roman" w:hAnsi="Times Ext Roman"/>
        </w:rPr>
        <w:t xml:space="preserve">, you too work out your release from all snares whether heavenly or human. For the welfare and good of many, gods and men, go on tours. Two should not go on the same path. </w:t>
      </w:r>
      <w:proofErr w:type="spellStart"/>
      <w:r>
        <w:rPr>
          <w:rFonts w:ascii="Times Ext Roman" w:hAnsi="Times Ext Roman"/>
        </w:rPr>
        <w:t>Bhikkhus</w:t>
      </w:r>
      <w:proofErr w:type="spellEnd"/>
      <w:r>
        <w:rPr>
          <w:rFonts w:ascii="Times Ext Roman" w:hAnsi="Times Ext Roman"/>
        </w:rPr>
        <w:t xml:space="preserve">, preach the Teaching. Good in the beginning middle and end, meaningful even in the letters proclaiming the pure, holy life completely. There will be beings with a few defiling things, they will deteriorate owing to not hearing the Teaching. There will be those who realize the Teaching. I too will proceed to the </w:t>
      </w:r>
      <w:proofErr w:type="gramStart"/>
      <w:r>
        <w:rPr>
          <w:rFonts w:ascii="Times Ext Roman" w:hAnsi="Times Ext Roman"/>
        </w:rPr>
        <w:t>hamlet</w:t>
      </w:r>
      <w:proofErr w:type="gramEnd"/>
      <w:r>
        <w:rPr>
          <w:rFonts w:ascii="Times Ext Roman" w:hAnsi="Times Ext Roman"/>
        </w:rPr>
        <w:t xml:space="preserve"> </w:t>
      </w:r>
      <w:proofErr w:type="spellStart"/>
      <w:r>
        <w:rPr>
          <w:rFonts w:ascii="Times Ext Roman" w:hAnsi="Times Ext Roman"/>
        </w:rPr>
        <w:t>Senani</w:t>
      </w:r>
      <w:proofErr w:type="spellEnd"/>
      <w:r>
        <w:rPr>
          <w:rFonts w:ascii="Times Ext Roman" w:hAnsi="Times Ext Roman"/>
        </w:rPr>
        <w:t xml:space="preserve"> to preach.”</w:t>
      </w:r>
    </w:p>
    <w:p w:rsidR="0052019B" w:rsidRDefault="0052019B" w:rsidP="0052019B">
      <w:pPr>
        <w:pStyle w:val="a4"/>
        <w:rPr>
          <w:rFonts w:ascii="Times Ext Roman" w:hAnsi="Times Ext Roman"/>
        </w:rPr>
      </w:pPr>
      <w:r>
        <w:rPr>
          <w:rFonts w:ascii="Times Ext Roman" w:hAnsi="Times Ext Roman"/>
        </w:rPr>
        <w:t xml:space="preserve">3. Then </w:t>
      </w:r>
      <w:proofErr w:type="spellStart"/>
      <w:r>
        <w:rPr>
          <w:rFonts w:ascii="Times Ext Roman" w:hAnsi="Times Ext Roman"/>
        </w:rPr>
        <w:t>Māra</w:t>
      </w:r>
      <w:proofErr w:type="spellEnd"/>
      <w:r>
        <w:rPr>
          <w:rFonts w:ascii="Times Ext Roman" w:hAnsi="Times Ext Roman"/>
        </w:rPr>
        <w:t xml:space="preserve"> the evil one approached the Blessed One and said this stanza:</w:t>
      </w:r>
    </w:p>
    <w:p w:rsidR="0052019B" w:rsidRDefault="0052019B" w:rsidP="0052019B">
      <w:pPr>
        <w:pStyle w:val="a4"/>
        <w:ind w:left="1440"/>
        <w:rPr>
          <w:rFonts w:ascii="Times Ext Roman" w:hAnsi="Times Ext Roman"/>
        </w:rPr>
      </w:pPr>
      <w:r>
        <w:rPr>
          <w:rFonts w:ascii="Times Ext Roman" w:hAnsi="Times Ext Roman"/>
        </w:rPr>
        <w:t>“Whether heavenly or human you are bound by all snares.</w:t>
      </w:r>
      <w:r>
        <w:rPr>
          <w:rFonts w:ascii="Times Ext Roman" w:hAnsi="Times Ext Roman"/>
        </w:rPr>
        <w:br/>
        <w:t>Recluse, you are bound by a huge bond. I will not release you.”</w:t>
      </w:r>
    </w:p>
    <w:p w:rsidR="0052019B" w:rsidRDefault="0052019B" w:rsidP="0052019B">
      <w:pPr>
        <w:pStyle w:val="a4"/>
        <w:rPr>
          <w:rFonts w:ascii="Times Ext Roman" w:hAnsi="Times Ext Roman"/>
        </w:rPr>
      </w:pPr>
      <w:r>
        <w:rPr>
          <w:rFonts w:ascii="Times Ext Roman" w:hAnsi="Times Ext Roman"/>
        </w:rPr>
        <w:t>(</w:t>
      </w:r>
      <w:proofErr w:type="spellStart"/>
      <w:proofErr w:type="gramStart"/>
      <w:r>
        <w:rPr>
          <w:rFonts w:ascii="Times Ext Roman" w:hAnsi="Times Ext Roman"/>
        </w:rPr>
        <w:t>Bhagava</w:t>
      </w:r>
      <w:proofErr w:type="spellEnd"/>
      <w:r>
        <w:rPr>
          <w:rFonts w:ascii="Times Ext Roman" w:hAnsi="Times Ext Roman"/>
        </w:rPr>
        <w:t>:</w:t>
      </w:r>
      <w:proofErr w:type="gramEnd"/>
      <w:r>
        <w:rPr>
          <w:rFonts w:ascii="Times Ext Roman" w:hAnsi="Times Ext Roman"/>
        </w:rPr>
        <w:t>)</w:t>
      </w:r>
    </w:p>
    <w:p w:rsidR="0052019B" w:rsidRDefault="0052019B" w:rsidP="0052019B">
      <w:pPr>
        <w:pStyle w:val="a4"/>
        <w:ind w:left="1440"/>
        <w:rPr>
          <w:rFonts w:ascii="Times Ext Roman" w:hAnsi="Times Ext Roman"/>
        </w:rPr>
      </w:pPr>
      <w:r>
        <w:rPr>
          <w:rFonts w:ascii="Times Ext Roman" w:hAnsi="Times Ext Roman"/>
        </w:rPr>
        <w:t>4. “Whatever it may be, heavenly or human, am released from all snares.</w:t>
      </w:r>
      <w:r>
        <w:rPr>
          <w:rFonts w:ascii="Times Ext Roman" w:hAnsi="Times Ext Roman"/>
        </w:rPr>
        <w:br/>
        <w:t>I am released from the great bond. Go away! You are the ender.</w:t>
      </w:r>
    </w:p>
    <w:p w:rsidR="0052019B" w:rsidRPr="0052019B" w:rsidRDefault="0052019B">
      <w:pPr>
        <w:rPr>
          <w:rFonts w:hint="eastAsia"/>
        </w:rPr>
      </w:pPr>
    </w:p>
    <w:p w:rsidR="0052019B" w:rsidRDefault="0052019B">
      <w:pPr>
        <w:rPr>
          <w:rFonts w:hint="eastAsia"/>
        </w:rPr>
      </w:pPr>
      <w:hyperlink r:id="rId4" w:history="1">
        <w:r w:rsidRPr="003666B2">
          <w:rPr>
            <w:rStyle w:val="a5"/>
          </w:rPr>
          <w:t>http://awake.kiev.ua/dhamma/tipitaka/2Sutta-Pitaka/3Samyutta-Nikaya/Samyutta1/04-Mara-Samyutta/01-Ayuvaggo-e.html</w:t>
        </w:r>
      </w:hyperlink>
    </w:p>
    <w:p w:rsidR="0052019B" w:rsidRPr="0052019B" w:rsidRDefault="0052019B"/>
    <w:sectPr w:rsidR="0052019B" w:rsidRPr="0052019B"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imes Ext Roman">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2019B"/>
    <w:rsid w:val="000F7491"/>
    <w:rsid w:val="001B6360"/>
    <w:rsid w:val="00206B07"/>
    <w:rsid w:val="002B59C9"/>
    <w:rsid w:val="003768B8"/>
    <w:rsid w:val="00461516"/>
    <w:rsid w:val="004716F9"/>
    <w:rsid w:val="00480EEE"/>
    <w:rsid w:val="0052019B"/>
    <w:rsid w:val="005C5A60"/>
    <w:rsid w:val="006A55DC"/>
    <w:rsid w:val="006D35BC"/>
    <w:rsid w:val="00771AED"/>
    <w:rsid w:val="0078739C"/>
    <w:rsid w:val="008839CC"/>
    <w:rsid w:val="009863AD"/>
    <w:rsid w:val="00A6122B"/>
    <w:rsid w:val="00A674F1"/>
    <w:rsid w:val="00AA4F27"/>
    <w:rsid w:val="00AB3EDD"/>
    <w:rsid w:val="00B101D4"/>
    <w:rsid w:val="00BE2D6B"/>
    <w:rsid w:val="00C06BB2"/>
    <w:rsid w:val="00D11F52"/>
    <w:rsid w:val="00D75028"/>
    <w:rsid w:val="00DD55E9"/>
    <w:rsid w:val="00E24460"/>
    <w:rsid w:val="00E5154D"/>
    <w:rsid w:val="00F45768"/>
    <w:rsid w:val="00FF670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E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2019B"/>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styleId="a4">
    <w:name w:val="Normal (Web)"/>
    <w:basedOn w:val="a"/>
    <w:uiPriority w:val="99"/>
    <w:semiHidden/>
    <w:unhideWhenUsed/>
    <w:rsid w:val="0052019B"/>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5">
    <w:name w:val="Hyperlink"/>
    <w:basedOn w:val="a0"/>
    <w:uiPriority w:val="99"/>
    <w:unhideWhenUsed/>
    <w:rsid w:val="0052019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0638463">
      <w:bodyDiv w:val="1"/>
      <w:marLeft w:val="0"/>
      <w:marRight w:val="0"/>
      <w:marTop w:val="0"/>
      <w:marBottom w:val="0"/>
      <w:divBdr>
        <w:top w:val="none" w:sz="0" w:space="0" w:color="auto"/>
        <w:left w:val="none" w:sz="0" w:space="0" w:color="auto"/>
        <w:bottom w:val="none" w:sz="0" w:space="0" w:color="auto"/>
        <w:right w:val="none" w:sz="0" w:space="0" w:color="auto"/>
      </w:divBdr>
    </w:div>
    <w:div w:id="430200328">
      <w:bodyDiv w:val="1"/>
      <w:marLeft w:val="0"/>
      <w:marRight w:val="0"/>
      <w:marTop w:val="0"/>
      <w:marBottom w:val="0"/>
      <w:divBdr>
        <w:top w:val="none" w:sz="0" w:space="0" w:color="auto"/>
        <w:left w:val="none" w:sz="0" w:space="0" w:color="auto"/>
        <w:bottom w:val="none" w:sz="0" w:space="0" w:color="auto"/>
        <w:right w:val="none" w:sz="0" w:space="0" w:color="auto"/>
      </w:divBdr>
    </w:div>
    <w:div w:id="1185175564">
      <w:bodyDiv w:val="1"/>
      <w:marLeft w:val="0"/>
      <w:marRight w:val="0"/>
      <w:marTop w:val="0"/>
      <w:marBottom w:val="0"/>
      <w:divBdr>
        <w:top w:val="none" w:sz="0" w:space="0" w:color="auto"/>
        <w:left w:val="none" w:sz="0" w:space="0" w:color="auto"/>
        <w:bottom w:val="none" w:sz="0" w:space="0" w:color="auto"/>
        <w:right w:val="none" w:sz="0" w:space="0" w:color="auto"/>
      </w:divBdr>
    </w:div>
    <w:div w:id="16472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wake.kiev.ua/dhamma/tipitaka/2Sutta-Pitaka/3Samyutta-Nikaya/Samyutta1/04-Mara-Samyutta/01-Ayuvaggo-e.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577</Words>
  <Characters>3293</Characters>
  <Application>Microsoft Office Word</Application>
  <DocSecurity>0</DocSecurity>
  <Lines>27</Lines>
  <Paragraphs>7</Paragraphs>
  <ScaleCrop>false</ScaleCrop>
  <Company>XP SP3 FINAL</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1</cp:revision>
  <dcterms:created xsi:type="dcterms:W3CDTF">2011-12-25T00:22:00Z</dcterms:created>
  <dcterms:modified xsi:type="dcterms:W3CDTF">2011-12-25T00:29:00Z</dcterms:modified>
</cp:coreProperties>
</file>